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E5AA" w14:textId="77777777" w:rsidR="000A2189" w:rsidRPr="000A2189" w:rsidRDefault="000A2189" w:rsidP="007A543A">
      <w:pPr>
        <w:spacing w:line="276" w:lineRule="auto"/>
        <w:jc w:val="center"/>
        <w:rPr>
          <w:rFonts w:ascii="Arial" w:hAnsi="Arial" w:cs="Arial"/>
        </w:rPr>
      </w:pPr>
      <w:r w:rsidRPr="000A2189">
        <w:rPr>
          <w:rFonts w:ascii="Arial" w:hAnsi="Arial" w:cs="Arial"/>
          <w:b/>
          <w:bCs/>
        </w:rPr>
        <w:t xml:space="preserve">LAMPIRAN </w:t>
      </w:r>
      <w:r w:rsidR="00583D2C">
        <w:rPr>
          <w:rFonts w:ascii="Arial" w:hAnsi="Arial" w:cs="Arial"/>
          <w:b/>
          <w:bCs/>
        </w:rPr>
        <w:t>C</w:t>
      </w:r>
    </w:p>
    <w:p w14:paraId="1EFB881F" w14:textId="77777777" w:rsidR="00A267CC" w:rsidRPr="001F2EEB" w:rsidRDefault="00A267CC" w:rsidP="007A543A">
      <w:pPr>
        <w:spacing w:line="276" w:lineRule="auto"/>
        <w:jc w:val="center"/>
        <w:rPr>
          <w:rFonts w:ascii="Arial" w:hAnsi="Arial" w:cs="Arial"/>
        </w:rPr>
      </w:pPr>
      <w:r w:rsidRPr="001F2EEB">
        <w:rPr>
          <w:rFonts w:ascii="Arial" w:hAnsi="Arial" w:cs="Arial"/>
          <w:b/>
          <w:bCs/>
        </w:rPr>
        <w:t xml:space="preserve">PERSYARATAN KHUSUS </w:t>
      </w:r>
    </w:p>
    <w:p w14:paraId="32A1CD2D" w14:textId="77777777" w:rsidR="00A267CC" w:rsidRDefault="00A267CC" w:rsidP="007A543A">
      <w:pPr>
        <w:spacing w:line="276" w:lineRule="auto"/>
        <w:jc w:val="center"/>
        <w:rPr>
          <w:rFonts w:ascii="Arial" w:hAnsi="Arial" w:cs="Arial"/>
        </w:rPr>
      </w:pPr>
      <w:r w:rsidRPr="001F2EEB">
        <w:rPr>
          <w:rFonts w:ascii="Arial" w:hAnsi="Arial" w:cs="Arial"/>
          <w:b/>
          <w:bCs/>
          <w:i/>
          <w:iCs/>
        </w:rPr>
        <w:t>(SPECIAL TERMS &amp; CONDITIONS)</w:t>
      </w:r>
    </w:p>
    <w:p w14:paraId="04490EDE" w14:textId="77777777" w:rsidR="00A267CC" w:rsidRPr="00656E4B" w:rsidRDefault="00A267CC" w:rsidP="00127521">
      <w:pPr>
        <w:spacing w:line="120" w:lineRule="auto"/>
        <w:jc w:val="center"/>
        <w:rPr>
          <w:rFonts w:ascii="Arial" w:hAnsi="Arial" w:cs="Arial"/>
        </w:rPr>
      </w:pPr>
    </w:p>
    <w:p w14:paraId="01CC141F" w14:textId="77777777" w:rsidR="00A267CC" w:rsidRPr="0046374D" w:rsidRDefault="00A267CC" w:rsidP="007A543A">
      <w:pPr>
        <w:spacing w:line="276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KONTRAK</w:t>
      </w:r>
    </w:p>
    <w:p w14:paraId="2E7550E1" w14:textId="3D34DBC8" w:rsidR="00A512F0" w:rsidRPr="008F335A" w:rsidRDefault="00A267CC" w:rsidP="00A512F0">
      <w:pPr>
        <w:jc w:val="center"/>
        <w:rPr>
          <w:rFonts w:ascii="Arial" w:hAnsi="Arial" w:cs="Arial"/>
          <w:b/>
          <w:color w:val="FF0000"/>
        </w:rPr>
      </w:pPr>
      <w:bookmarkStart w:id="0" w:name="OLE_LINK5"/>
      <w:bookmarkStart w:id="1" w:name="OLE_LINK6"/>
      <w:r w:rsidRPr="00C8128A">
        <w:rPr>
          <w:rFonts w:ascii="Arial" w:hAnsi="Arial" w:cs="Arial"/>
          <w:b/>
          <w:lang w:val="sv-SE"/>
        </w:rPr>
        <w:t xml:space="preserve">NOMOR </w:t>
      </w:r>
      <w:bookmarkEnd w:id="0"/>
      <w:bookmarkEnd w:id="1"/>
      <w:r>
        <w:rPr>
          <w:rFonts w:ascii="Arial" w:hAnsi="Arial" w:cs="Arial"/>
          <w:b/>
          <w:lang w:val="sv-SE"/>
        </w:rPr>
        <w:t>:</w:t>
      </w:r>
      <w:r w:rsidR="00080A10" w:rsidRPr="00080A10">
        <w:rPr>
          <w:rFonts w:ascii="Arial" w:hAnsi="Arial" w:cs="Arial"/>
          <w:b/>
          <w:lang w:val="sv-SE"/>
        </w:rPr>
        <w:t xml:space="preserve"> </w:t>
      </w:r>
      <w:r w:rsidR="00A512F0">
        <w:rPr>
          <w:rFonts w:ascii="Arial" w:hAnsi="Arial" w:cs="Arial"/>
          <w:b/>
        </w:rPr>
        <w:t>A000000XXX/924/XXX/202</w:t>
      </w:r>
      <w:r w:rsidR="000B23B1">
        <w:rPr>
          <w:rFonts w:ascii="Arial" w:hAnsi="Arial" w:cs="Arial"/>
          <w:b/>
        </w:rPr>
        <w:t>2</w:t>
      </w:r>
    </w:p>
    <w:p w14:paraId="055A5B42" w14:textId="77777777" w:rsidR="00A267CC" w:rsidRDefault="00A267CC" w:rsidP="007A543A">
      <w:pPr>
        <w:spacing w:line="276" w:lineRule="auto"/>
        <w:jc w:val="center"/>
        <w:rPr>
          <w:rFonts w:ascii="Arial" w:hAnsi="Arial" w:cs="Arial"/>
          <w:b/>
          <w:lang w:val="sv-SE"/>
        </w:rPr>
      </w:pPr>
      <w:r w:rsidRPr="0046374D">
        <w:rPr>
          <w:rFonts w:ascii="Arial" w:hAnsi="Arial" w:cs="Arial"/>
          <w:b/>
          <w:lang w:val="sv-SE"/>
        </w:rPr>
        <w:t>TENTANG</w:t>
      </w:r>
    </w:p>
    <w:p w14:paraId="28D3F28E" w14:textId="227BDDF0" w:rsidR="00A512F0" w:rsidRPr="007D265D" w:rsidRDefault="007D265D" w:rsidP="00A512F0">
      <w:pPr>
        <w:jc w:val="center"/>
        <w:rPr>
          <w:rFonts w:ascii="Arial" w:hAnsi="Arial" w:cs="Arial"/>
          <w:b/>
          <w:lang w:val="sv-SE"/>
        </w:rPr>
      </w:pPr>
      <w:r w:rsidRPr="007D265D">
        <w:rPr>
          <w:rFonts w:ascii="Arial" w:hAnsi="Arial" w:cs="Arial"/>
          <w:b/>
          <w:lang w:val="sv-SE"/>
        </w:rPr>
        <w:t xml:space="preserve">JASA </w:t>
      </w:r>
      <w:r w:rsidR="004D3366">
        <w:rPr>
          <w:rFonts w:ascii="Arial" w:hAnsi="Arial" w:cs="Arial"/>
          <w:b/>
          <w:lang w:val="sv-SE"/>
        </w:rPr>
        <w:t>PENATAAN JALUR PEJALAN KAKI (WALKWAY) DI PABRIK FENI ANTAM UBPN KOLAKA</w:t>
      </w:r>
    </w:p>
    <w:p w14:paraId="1B5020A8" w14:textId="77777777" w:rsidR="000A2189" w:rsidRPr="000A2189" w:rsidRDefault="00CE69DF" w:rsidP="007A543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D746777" wp14:editId="7D90441A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634365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D362F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2.15pt" to="503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" strokeweight="4.5pt">
                <v:stroke linestyle="thinThick"/>
              </v:line>
            </w:pict>
          </mc:Fallback>
        </mc:AlternateContent>
      </w:r>
      <w:r w:rsidR="000A2189" w:rsidRPr="000A2189">
        <w:rPr>
          <w:rFonts w:ascii="Arial" w:hAnsi="Arial" w:cs="Arial"/>
          <w:b/>
          <w:bCs/>
        </w:rPr>
        <w:t> </w:t>
      </w:r>
    </w:p>
    <w:p w14:paraId="6C01A06D" w14:textId="77777777" w:rsidR="000A2189" w:rsidRPr="000A2189" w:rsidRDefault="000A4171" w:rsidP="007A54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 xml:space="preserve">PASAL 1 </w:t>
      </w:r>
      <w:proofErr w:type="gramStart"/>
      <w:r>
        <w:rPr>
          <w:rFonts w:ascii="Arial" w:hAnsi="Arial" w:cs="Arial"/>
          <w:b/>
          <w:bCs/>
          <w:spacing w:val="-2"/>
        </w:rPr>
        <w:t xml:space="preserve">-  </w:t>
      </w:r>
      <w:r w:rsidR="000A2189" w:rsidRPr="000A2189">
        <w:rPr>
          <w:rFonts w:ascii="Arial" w:hAnsi="Arial" w:cs="Arial"/>
          <w:b/>
          <w:bCs/>
          <w:spacing w:val="-2"/>
        </w:rPr>
        <w:t>KESELAMATAN</w:t>
      </w:r>
      <w:proofErr w:type="gramEnd"/>
      <w:r w:rsidR="000336CF">
        <w:rPr>
          <w:rFonts w:ascii="Arial" w:hAnsi="Arial" w:cs="Arial"/>
          <w:b/>
          <w:bCs/>
          <w:spacing w:val="-2"/>
        </w:rPr>
        <w:t xml:space="preserve"> DAN KESEHATAN</w:t>
      </w:r>
      <w:r w:rsidR="000A2189" w:rsidRPr="000A2189">
        <w:rPr>
          <w:rFonts w:ascii="Arial" w:hAnsi="Arial" w:cs="Arial"/>
          <w:b/>
          <w:bCs/>
          <w:spacing w:val="-2"/>
        </w:rPr>
        <w:t xml:space="preserve"> KERJA </w:t>
      </w:r>
    </w:p>
    <w:p w14:paraId="157455CF" w14:textId="77777777" w:rsidR="000A2189" w:rsidRPr="000A2189" w:rsidRDefault="000A2189" w:rsidP="007A543A">
      <w:pPr>
        <w:spacing w:line="120" w:lineRule="auto"/>
        <w:ind w:left="418" w:hanging="418"/>
        <w:jc w:val="both"/>
        <w:rPr>
          <w:rFonts w:ascii="Arial" w:hAnsi="Arial" w:cs="Arial"/>
        </w:rPr>
      </w:pPr>
      <w:r w:rsidRPr="000A2189">
        <w:rPr>
          <w:rFonts w:ascii="Arial" w:hAnsi="Arial" w:cs="Arial"/>
          <w:spacing w:val="-2"/>
        </w:rPr>
        <w:t> </w:t>
      </w:r>
    </w:p>
    <w:p w14:paraId="2B0CA25E" w14:textId="7D775760" w:rsidR="000A2189" w:rsidRPr="00D76447" w:rsidRDefault="000A2189" w:rsidP="007A543A">
      <w:pPr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D76447">
        <w:rPr>
          <w:rFonts w:ascii="Arial" w:hAnsi="Arial" w:cs="Arial"/>
          <w:b/>
          <w:spacing w:val="-2"/>
        </w:rPr>
        <w:t>PIHAK KEDUA</w:t>
      </w:r>
      <w:r w:rsidRPr="00D76447">
        <w:rPr>
          <w:rFonts w:ascii="Arial" w:hAnsi="Arial" w:cs="Arial"/>
          <w:spacing w:val="-2"/>
        </w:rPr>
        <w:t xml:space="preserve"> </w:t>
      </w:r>
      <w:proofErr w:type="spellStart"/>
      <w:r w:rsidR="00CD4FAE" w:rsidRPr="00D76447">
        <w:rPr>
          <w:rFonts w:ascii="Arial" w:hAnsi="Arial" w:cs="Arial"/>
          <w:spacing w:val="-2"/>
        </w:rPr>
        <w:t>wajib</w:t>
      </w:r>
      <w:proofErr w:type="spellEnd"/>
      <w:r w:rsidR="00CD4FAE"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melaksanakan</w:t>
      </w:r>
      <w:proofErr w:type="spellEnd"/>
      <w:r w:rsidRPr="00D76447">
        <w:rPr>
          <w:rFonts w:ascii="Arial" w:hAnsi="Arial" w:cs="Arial"/>
          <w:spacing w:val="-2"/>
        </w:rPr>
        <w:t xml:space="preserve"> </w:t>
      </w:r>
      <w:r w:rsidR="004E609B" w:rsidRPr="00D76447">
        <w:rPr>
          <w:rFonts w:ascii="Arial" w:hAnsi="Arial" w:cs="Arial"/>
          <w:spacing w:val="-2"/>
          <w:lang w:val="id-ID"/>
        </w:rPr>
        <w:t>Kontrak</w:t>
      </w:r>
      <w:r w:rsidR="004E609B"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dengan</w:t>
      </w:r>
      <w:proofErr w:type="spellEnd"/>
      <w:r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cara</w:t>
      </w:r>
      <w:proofErr w:type="spellEnd"/>
      <w:r w:rsidRPr="00D76447">
        <w:rPr>
          <w:rFonts w:ascii="Arial" w:hAnsi="Arial" w:cs="Arial"/>
          <w:spacing w:val="-2"/>
        </w:rPr>
        <w:t xml:space="preserve"> yang </w:t>
      </w:r>
      <w:proofErr w:type="spellStart"/>
      <w:r w:rsidR="00C2263D" w:rsidRPr="00D76447">
        <w:rPr>
          <w:rFonts w:ascii="Arial" w:hAnsi="Arial" w:cs="Arial"/>
          <w:spacing w:val="-2"/>
        </w:rPr>
        <w:t>aman</w:t>
      </w:r>
      <w:proofErr w:type="spellEnd"/>
      <w:r w:rsidR="00C2263D" w:rsidRPr="00D76447">
        <w:rPr>
          <w:rFonts w:ascii="Arial" w:hAnsi="Arial" w:cs="Arial"/>
          <w:spacing w:val="-2"/>
        </w:rPr>
        <w:t xml:space="preserve"> dan </w:t>
      </w:r>
      <w:proofErr w:type="spellStart"/>
      <w:r w:rsidR="00CD4FAE" w:rsidRPr="00D76447">
        <w:rPr>
          <w:rFonts w:ascii="Arial" w:hAnsi="Arial" w:cs="Arial"/>
          <w:spacing w:val="-2"/>
        </w:rPr>
        <w:t>wajib</w:t>
      </w:r>
      <w:proofErr w:type="spellEnd"/>
      <w:r w:rsidR="00CD4FAE" w:rsidRPr="00D76447">
        <w:rPr>
          <w:rFonts w:ascii="Arial" w:hAnsi="Arial" w:cs="Arial"/>
          <w:spacing w:val="-2"/>
        </w:rPr>
        <w:t xml:space="preserve"> </w:t>
      </w:r>
      <w:proofErr w:type="spellStart"/>
      <w:r w:rsidR="00C2263D" w:rsidRPr="00D76447">
        <w:rPr>
          <w:rFonts w:ascii="Arial" w:hAnsi="Arial" w:cs="Arial"/>
          <w:spacing w:val="-2"/>
        </w:rPr>
        <w:t>menta</w:t>
      </w:r>
      <w:r w:rsidRPr="00D76447">
        <w:rPr>
          <w:rFonts w:ascii="Arial" w:hAnsi="Arial" w:cs="Arial"/>
          <w:spacing w:val="-2"/>
        </w:rPr>
        <w:t>ati</w:t>
      </w:r>
      <w:proofErr w:type="spellEnd"/>
      <w:r w:rsidRPr="00D76447">
        <w:rPr>
          <w:rFonts w:ascii="Arial" w:hAnsi="Arial" w:cs="Arial"/>
          <w:spacing w:val="-2"/>
        </w:rPr>
        <w:t xml:space="preserve"> </w:t>
      </w:r>
      <w:r w:rsidR="00692852">
        <w:rPr>
          <w:rFonts w:ascii="Arial" w:hAnsi="Arial" w:cs="Arial"/>
          <w:spacing w:val="-2"/>
          <w:lang w:val="id-ID"/>
        </w:rPr>
        <w:t xml:space="preserve">seluruh </w:t>
      </w:r>
      <w:proofErr w:type="spellStart"/>
      <w:r w:rsidRPr="00D76447">
        <w:rPr>
          <w:rFonts w:ascii="Arial" w:hAnsi="Arial" w:cs="Arial"/>
          <w:spacing w:val="-2"/>
        </w:rPr>
        <w:t>peraturan</w:t>
      </w:r>
      <w:proofErr w:type="spellEnd"/>
      <w:r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keselamatan</w:t>
      </w:r>
      <w:proofErr w:type="spellEnd"/>
      <w:r w:rsidRPr="00D76447">
        <w:rPr>
          <w:rFonts w:ascii="Arial" w:hAnsi="Arial" w:cs="Arial"/>
          <w:spacing w:val="-2"/>
        </w:rPr>
        <w:t xml:space="preserve"> dan </w:t>
      </w:r>
      <w:proofErr w:type="spellStart"/>
      <w:r w:rsidRPr="00D76447">
        <w:rPr>
          <w:rFonts w:ascii="Arial" w:hAnsi="Arial" w:cs="Arial"/>
          <w:spacing w:val="-2"/>
        </w:rPr>
        <w:t>kesehatan</w:t>
      </w:r>
      <w:proofErr w:type="spellEnd"/>
      <w:r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kerja</w:t>
      </w:r>
      <w:proofErr w:type="spellEnd"/>
      <w:r w:rsidRPr="00D76447">
        <w:rPr>
          <w:rFonts w:ascii="Arial" w:hAnsi="Arial" w:cs="Arial"/>
          <w:spacing w:val="-2"/>
        </w:rPr>
        <w:t xml:space="preserve"> dan </w:t>
      </w:r>
      <w:proofErr w:type="spellStart"/>
      <w:r w:rsidR="00FD1336" w:rsidRPr="00D76447">
        <w:rPr>
          <w:rFonts w:ascii="Arial" w:hAnsi="Arial" w:cs="Arial"/>
          <w:spacing w:val="-2"/>
        </w:rPr>
        <w:t>lingkungan</w:t>
      </w:r>
      <w:proofErr w:type="spellEnd"/>
      <w:r w:rsidR="00FD1336" w:rsidRPr="00D76447">
        <w:rPr>
          <w:rFonts w:ascii="Arial" w:hAnsi="Arial" w:cs="Arial"/>
          <w:spacing w:val="-2"/>
        </w:rPr>
        <w:t xml:space="preserve"> </w:t>
      </w:r>
      <w:r w:rsidR="00692852">
        <w:rPr>
          <w:rFonts w:ascii="Arial" w:hAnsi="Arial" w:cs="Arial"/>
          <w:spacing w:val="-2"/>
          <w:lang w:val="id-ID"/>
        </w:rPr>
        <w:t xml:space="preserve">yang berlaku </w:t>
      </w:r>
      <w:proofErr w:type="spellStart"/>
      <w:r w:rsidR="00FD1336" w:rsidRPr="00D76447">
        <w:rPr>
          <w:rFonts w:ascii="Arial" w:hAnsi="Arial" w:cs="Arial"/>
          <w:spacing w:val="-2"/>
        </w:rPr>
        <w:t>serta</w:t>
      </w:r>
      <w:proofErr w:type="spellEnd"/>
      <w:r w:rsidR="00FD1336"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pera</w:t>
      </w:r>
      <w:r w:rsidRPr="00D76447">
        <w:rPr>
          <w:rFonts w:ascii="Arial" w:hAnsi="Arial" w:cs="Arial"/>
          <w:spacing w:val="-2"/>
        </w:rPr>
        <w:softHyphen/>
        <w:t>tur</w:t>
      </w:r>
      <w:r w:rsidRPr="00D76447">
        <w:rPr>
          <w:rFonts w:ascii="Arial" w:hAnsi="Arial" w:cs="Arial"/>
          <w:spacing w:val="-2"/>
        </w:rPr>
        <w:softHyphen/>
        <w:t>a</w:t>
      </w:r>
      <w:r w:rsidRPr="00D76447">
        <w:rPr>
          <w:rFonts w:ascii="Arial" w:hAnsi="Arial" w:cs="Arial"/>
          <w:spacing w:val="-2"/>
        </w:rPr>
        <w:softHyphen/>
        <w:t>n</w:t>
      </w:r>
      <w:r w:rsidRPr="00D76447">
        <w:rPr>
          <w:rFonts w:ascii="Arial" w:hAnsi="Arial" w:cs="Arial"/>
          <w:spacing w:val="-2"/>
        </w:rPr>
        <w:noBreakHyphen/>
      </w:r>
      <w:r w:rsidRPr="00D76447">
        <w:rPr>
          <w:rFonts w:ascii="Arial" w:hAnsi="Arial" w:cs="Arial"/>
          <w:spacing w:val="-2"/>
        </w:rPr>
        <w:softHyphen/>
        <w:t>peratu</w:t>
      </w:r>
      <w:r w:rsidRPr="00D76447">
        <w:rPr>
          <w:rFonts w:ascii="Arial" w:hAnsi="Arial" w:cs="Arial"/>
          <w:spacing w:val="-2"/>
        </w:rPr>
        <w:softHyphen/>
        <w:t>ran</w:t>
      </w:r>
      <w:proofErr w:type="spellEnd"/>
      <w:r w:rsidRPr="00D76447">
        <w:rPr>
          <w:rFonts w:ascii="Arial" w:hAnsi="Arial" w:cs="Arial"/>
          <w:spacing w:val="-2"/>
        </w:rPr>
        <w:t xml:space="preserve"> lain </w:t>
      </w:r>
      <w:proofErr w:type="spellStart"/>
      <w:r w:rsidRPr="00D76447">
        <w:rPr>
          <w:rFonts w:ascii="Arial" w:hAnsi="Arial" w:cs="Arial"/>
          <w:spacing w:val="-2"/>
        </w:rPr>
        <w:t>sebagaimana</w:t>
      </w:r>
      <w:proofErr w:type="spellEnd"/>
      <w:r w:rsidRPr="00D76447">
        <w:rPr>
          <w:rFonts w:ascii="Arial" w:hAnsi="Arial" w:cs="Arial"/>
          <w:spacing w:val="-2"/>
        </w:rPr>
        <w:t xml:space="preserve"> </w:t>
      </w:r>
      <w:proofErr w:type="spellStart"/>
      <w:r w:rsidRPr="00D76447">
        <w:rPr>
          <w:rFonts w:ascii="Arial" w:hAnsi="Arial" w:cs="Arial"/>
          <w:spacing w:val="-2"/>
        </w:rPr>
        <w:t>ditetapkan</w:t>
      </w:r>
      <w:proofErr w:type="spellEnd"/>
      <w:r w:rsidRPr="00D76447">
        <w:rPr>
          <w:rFonts w:ascii="Arial" w:hAnsi="Arial" w:cs="Arial"/>
          <w:spacing w:val="-2"/>
        </w:rPr>
        <w:t xml:space="preserve"> oleh </w:t>
      </w:r>
      <w:r w:rsidRPr="00D76447">
        <w:rPr>
          <w:rFonts w:ascii="Arial" w:hAnsi="Arial" w:cs="Arial"/>
          <w:b/>
          <w:spacing w:val="-2"/>
        </w:rPr>
        <w:t>PIHAK PERTAMA</w:t>
      </w:r>
      <w:r w:rsidR="00F4162B" w:rsidRPr="00D76447">
        <w:rPr>
          <w:rFonts w:ascii="Arial" w:hAnsi="Arial" w:cs="Arial"/>
          <w:b/>
          <w:spacing w:val="-2"/>
        </w:rPr>
        <w:t xml:space="preserve">, </w:t>
      </w:r>
      <w:r w:rsidR="00F4162B" w:rsidRPr="00D76447">
        <w:rPr>
          <w:rFonts w:ascii="Arial" w:hAnsi="Arial" w:cs="Arial"/>
          <w:noProof/>
          <w:color w:val="000000"/>
          <w:spacing w:val="-2"/>
        </w:rPr>
        <w:t xml:space="preserve">termasuk namun tidak terbatas pada tidak meminum minuman keras, mengkonsumsi narkoba dan/atau melakuan perbuatan asusila selama bekerja dan/atau berada di lingkungan </w:t>
      </w:r>
      <w:r w:rsidR="00F4162B" w:rsidRPr="00D76447">
        <w:rPr>
          <w:rFonts w:ascii="Arial" w:hAnsi="Arial" w:cs="Arial"/>
          <w:b/>
          <w:noProof/>
          <w:color w:val="000000"/>
          <w:spacing w:val="-2"/>
        </w:rPr>
        <w:t>PIHAK PERTAMA</w:t>
      </w:r>
      <w:r w:rsidR="003C2A16">
        <w:rPr>
          <w:rFonts w:ascii="Arial" w:hAnsi="Arial" w:cs="Arial"/>
          <w:b/>
          <w:noProof/>
          <w:color w:val="000000"/>
          <w:spacing w:val="-2"/>
          <w:lang w:val="id-ID"/>
        </w:rPr>
        <w:t xml:space="preserve">, </w:t>
      </w:r>
      <w:r w:rsidR="003C2A16">
        <w:rPr>
          <w:rFonts w:ascii="Arial" w:hAnsi="Arial" w:cs="Arial"/>
          <w:noProof/>
          <w:color w:val="000000"/>
          <w:spacing w:val="-2"/>
          <w:lang w:val="id-ID"/>
        </w:rPr>
        <w:t xml:space="preserve">dan peraturan terkait yang ditetapkan pemerintah seperti </w:t>
      </w:r>
      <w:r w:rsidR="003C2A16">
        <w:rPr>
          <w:rFonts w:ascii="Arial" w:hAnsi="Arial" w:cs="Arial"/>
          <w:spacing w:val="-2"/>
        </w:rPr>
        <w:t xml:space="preserve">Keputusan Menteri </w:t>
      </w:r>
      <w:proofErr w:type="spellStart"/>
      <w:r w:rsidR="003C2A16">
        <w:rPr>
          <w:rFonts w:ascii="Arial" w:hAnsi="Arial" w:cs="Arial"/>
          <w:spacing w:val="-2"/>
        </w:rPr>
        <w:t>Energi</w:t>
      </w:r>
      <w:proofErr w:type="spellEnd"/>
      <w:r w:rsidR="003C2A16">
        <w:rPr>
          <w:rFonts w:ascii="Arial" w:hAnsi="Arial" w:cs="Arial"/>
          <w:spacing w:val="-2"/>
        </w:rPr>
        <w:t xml:space="preserve"> dan </w:t>
      </w:r>
      <w:proofErr w:type="spellStart"/>
      <w:r w:rsidR="003C2A16">
        <w:rPr>
          <w:rFonts w:ascii="Arial" w:hAnsi="Arial" w:cs="Arial"/>
          <w:spacing w:val="-2"/>
        </w:rPr>
        <w:t>Sumber</w:t>
      </w:r>
      <w:proofErr w:type="spellEnd"/>
      <w:r w:rsidR="003C2A16">
        <w:rPr>
          <w:rFonts w:ascii="Arial" w:hAnsi="Arial" w:cs="Arial"/>
          <w:spacing w:val="-2"/>
        </w:rPr>
        <w:t xml:space="preserve"> </w:t>
      </w:r>
      <w:proofErr w:type="spellStart"/>
      <w:r w:rsidR="003C2A16">
        <w:rPr>
          <w:rFonts w:ascii="Arial" w:hAnsi="Arial" w:cs="Arial"/>
          <w:spacing w:val="-2"/>
        </w:rPr>
        <w:t>Daya</w:t>
      </w:r>
      <w:proofErr w:type="spellEnd"/>
      <w:r w:rsidR="003C2A16">
        <w:rPr>
          <w:rFonts w:ascii="Arial" w:hAnsi="Arial" w:cs="Arial"/>
          <w:spacing w:val="-2"/>
        </w:rPr>
        <w:t xml:space="preserve"> Mineral </w:t>
      </w:r>
      <w:proofErr w:type="spellStart"/>
      <w:r w:rsidR="003C2A16">
        <w:rPr>
          <w:rFonts w:ascii="Arial" w:hAnsi="Arial" w:cs="Arial"/>
          <w:spacing w:val="-2"/>
        </w:rPr>
        <w:t>Nomor</w:t>
      </w:r>
      <w:proofErr w:type="spellEnd"/>
      <w:r w:rsidR="003C2A16">
        <w:rPr>
          <w:rFonts w:ascii="Arial" w:hAnsi="Arial" w:cs="Arial"/>
          <w:spacing w:val="-2"/>
        </w:rPr>
        <w:t xml:space="preserve"> 1827K/30/MEM/2018 </w:t>
      </w:r>
      <w:proofErr w:type="spellStart"/>
      <w:r w:rsidR="003C2A16">
        <w:rPr>
          <w:rFonts w:ascii="Arial" w:hAnsi="Arial" w:cs="Arial"/>
          <w:spacing w:val="-2"/>
        </w:rPr>
        <w:t>Tentang</w:t>
      </w:r>
      <w:proofErr w:type="spellEnd"/>
      <w:r w:rsidR="003C2A16">
        <w:rPr>
          <w:rFonts w:ascii="Arial" w:hAnsi="Arial" w:cs="Arial"/>
          <w:spacing w:val="-2"/>
        </w:rPr>
        <w:t xml:space="preserve"> </w:t>
      </w:r>
      <w:proofErr w:type="spellStart"/>
      <w:r w:rsidR="003C2A16">
        <w:rPr>
          <w:rFonts w:ascii="Arial" w:hAnsi="Arial" w:cs="Arial"/>
          <w:spacing w:val="-2"/>
        </w:rPr>
        <w:t>Pedoman</w:t>
      </w:r>
      <w:proofErr w:type="spellEnd"/>
      <w:r w:rsidR="003C2A16">
        <w:rPr>
          <w:rFonts w:ascii="Arial" w:hAnsi="Arial" w:cs="Arial"/>
          <w:spacing w:val="-2"/>
        </w:rPr>
        <w:t xml:space="preserve"> </w:t>
      </w:r>
      <w:proofErr w:type="spellStart"/>
      <w:r w:rsidR="003C2A16">
        <w:rPr>
          <w:rFonts w:ascii="Arial" w:hAnsi="Arial" w:cs="Arial"/>
          <w:spacing w:val="-2"/>
        </w:rPr>
        <w:t>Pelaksanaan</w:t>
      </w:r>
      <w:proofErr w:type="spellEnd"/>
      <w:r w:rsidR="003C2A16">
        <w:rPr>
          <w:rFonts w:ascii="Arial" w:hAnsi="Arial" w:cs="Arial"/>
          <w:spacing w:val="-2"/>
        </w:rPr>
        <w:t xml:space="preserve"> </w:t>
      </w:r>
      <w:proofErr w:type="spellStart"/>
      <w:r w:rsidR="003C2A16">
        <w:rPr>
          <w:rFonts w:ascii="Arial" w:hAnsi="Arial" w:cs="Arial"/>
          <w:spacing w:val="-2"/>
        </w:rPr>
        <w:t>Kaidah</w:t>
      </w:r>
      <w:proofErr w:type="spellEnd"/>
      <w:r w:rsidR="003C2A16">
        <w:rPr>
          <w:rFonts w:ascii="Arial" w:hAnsi="Arial" w:cs="Arial"/>
          <w:spacing w:val="-2"/>
        </w:rPr>
        <w:t xml:space="preserve"> Teknik </w:t>
      </w:r>
      <w:proofErr w:type="spellStart"/>
      <w:r w:rsidR="003C2A16">
        <w:rPr>
          <w:rFonts w:ascii="Arial" w:hAnsi="Arial" w:cs="Arial"/>
          <w:spacing w:val="-2"/>
        </w:rPr>
        <w:t>Pertambangan</w:t>
      </w:r>
      <w:proofErr w:type="spellEnd"/>
      <w:r w:rsidR="003C2A16">
        <w:rPr>
          <w:rFonts w:ascii="Arial" w:hAnsi="Arial" w:cs="Arial"/>
          <w:spacing w:val="-2"/>
        </w:rPr>
        <w:t xml:space="preserve"> yang </w:t>
      </w:r>
      <w:proofErr w:type="spellStart"/>
      <w:r w:rsidR="003C2A16">
        <w:rPr>
          <w:rFonts w:ascii="Arial" w:hAnsi="Arial" w:cs="Arial"/>
          <w:spacing w:val="-2"/>
        </w:rPr>
        <w:t>Baik</w:t>
      </w:r>
      <w:proofErr w:type="spellEnd"/>
      <w:r w:rsidR="00F4162B" w:rsidRPr="00D76447">
        <w:rPr>
          <w:rFonts w:ascii="Arial" w:hAnsi="Arial" w:cs="Arial"/>
        </w:rPr>
        <w:t>.</w:t>
      </w:r>
      <w:r w:rsidRPr="00D76447">
        <w:rPr>
          <w:rFonts w:ascii="Arial" w:hAnsi="Arial" w:cs="Arial"/>
          <w:spacing w:val="-2"/>
        </w:rPr>
        <w:t> </w:t>
      </w:r>
    </w:p>
    <w:p w14:paraId="1EBDC485" w14:textId="77777777" w:rsidR="000A2189" w:rsidRPr="00D76447" w:rsidRDefault="00692852" w:rsidP="007A543A">
      <w:pPr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692852">
        <w:rPr>
          <w:rFonts w:ascii="Arial" w:hAnsi="Arial" w:cs="Arial"/>
          <w:b/>
          <w:spacing w:val="-2"/>
          <w:lang w:val="id-ID"/>
        </w:rPr>
        <w:t>P</w:t>
      </w:r>
      <w:r w:rsidR="000A2189" w:rsidRPr="00D76447">
        <w:rPr>
          <w:rFonts w:ascii="Arial" w:hAnsi="Arial" w:cs="Arial"/>
          <w:b/>
          <w:spacing w:val="-2"/>
          <w:lang w:val="de-DE"/>
        </w:rPr>
        <w:t>IHAK KEDUA</w:t>
      </w:r>
      <w:r w:rsidR="000A2189" w:rsidRPr="00D76447">
        <w:rPr>
          <w:rFonts w:ascii="Arial" w:hAnsi="Arial" w:cs="Arial"/>
          <w:spacing w:val="-2"/>
          <w:lang w:val="de-DE"/>
        </w:rPr>
        <w:t xml:space="preserve"> bertan</w:t>
      </w:r>
      <w:r w:rsidR="000A2189" w:rsidRPr="00D76447">
        <w:rPr>
          <w:rFonts w:ascii="Arial" w:hAnsi="Arial" w:cs="Arial"/>
          <w:spacing w:val="-2"/>
          <w:lang w:val="de-DE"/>
        </w:rPr>
        <w:softHyphen/>
        <w:t xml:space="preserve">ggung jawab </w:t>
      </w:r>
      <w:proofErr w:type="spellStart"/>
      <w:r w:rsidR="004F1E70" w:rsidRPr="00D76447">
        <w:rPr>
          <w:rFonts w:ascii="Arial" w:hAnsi="Arial" w:cs="Arial"/>
        </w:rPr>
        <w:t>sepenuhnya</w:t>
      </w:r>
      <w:proofErr w:type="spellEnd"/>
      <w:r w:rsidR="004F1E70" w:rsidRPr="00D76447">
        <w:rPr>
          <w:rFonts w:ascii="Arial" w:hAnsi="Arial" w:cs="Arial"/>
        </w:rPr>
        <w:t xml:space="preserve"> </w:t>
      </w:r>
      <w:proofErr w:type="spellStart"/>
      <w:r w:rsidR="004F1E70" w:rsidRPr="00D76447">
        <w:rPr>
          <w:rFonts w:ascii="Arial" w:hAnsi="Arial" w:cs="Arial"/>
        </w:rPr>
        <w:t>atas</w:t>
      </w:r>
      <w:proofErr w:type="spellEnd"/>
      <w:r w:rsidR="004F1E70" w:rsidRPr="00D76447">
        <w:rPr>
          <w:rFonts w:ascii="Arial" w:hAnsi="Arial" w:cs="Arial"/>
        </w:rPr>
        <w:t xml:space="preserve"> </w:t>
      </w:r>
      <w:r w:rsidR="000A2189" w:rsidRPr="00D76447">
        <w:rPr>
          <w:rFonts w:ascii="Arial" w:hAnsi="Arial" w:cs="Arial"/>
          <w:spacing w:val="-2"/>
          <w:lang w:val="de-DE"/>
        </w:rPr>
        <w:t xml:space="preserve">pelaksanaan program keselamatan dan kesehatan </w:t>
      </w:r>
      <w:r w:rsidR="000336CF" w:rsidRPr="00D76447">
        <w:rPr>
          <w:rFonts w:ascii="Arial" w:hAnsi="Arial" w:cs="Arial"/>
          <w:spacing w:val="-2"/>
          <w:lang w:val="de-DE"/>
        </w:rPr>
        <w:t xml:space="preserve">kerja </w:t>
      </w:r>
      <w:r w:rsidR="00165886" w:rsidRPr="00D76447">
        <w:rPr>
          <w:rFonts w:ascii="Arial" w:hAnsi="Arial" w:cs="Arial"/>
          <w:spacing w:val="-2"/>
          <w:lang w:val="de-DE"/>
        </w:rPr>
        <w:t xml:space="preserve">bagi tenaga kerjanya </w:t>
      </w:r>
      <w:r w:rsidR="000A2189" w:rsidRPr="00D76447">
        <w:rPr>
          <w:rFonts w:ascii="Arial" w:hAnsi="Arial" w:cs="Arial"/>
          <w:spacing w:val="-2"/>
          <w:lang w:val="de-DE"/>
        </w:rPr>
        <w:t>selama berlak</w:t>
      </w:r>
      <w:r w:rsidR="000A2189" w:rsidRPr="00D76447">
        <w:rPr>
          <w:rFonts w:ascii="Arial" w:hAnsi="Arial" w:cs="Arial"/>
          <w:spacing w:val="-2"/>
          <w:lang w:val="de-DE"/>
        </w:rPr>
        <w:softHyphen/>
        <w:t>unya Kontrak ini.</w:t>
      </w:r>
      <w:r w:rsidR="00D76447" w:rsidRPr="00D76447">
        <w:rPr>
          <w:rFonts w:ascii="Arial" w:hAnsi="Arial" w:cs="Arial"/>
          <w:spacing w:val="-2"/>
          <w:lang w:val="id-ID"/>
        </w:rPr>
        <w:t xml:space="preserve"> </w:t>
      </w:r>
      <w:r w:rsidR="000A2189" w:rsidRPr="00D76447">
        <w:rPr>
          <w:rFonts w:ascii="Arial" w:hAnsi="Arial" w:cs="Arial"/>
          <w:spacing w:val="-2"/>
          <w:lang w:val="de-DE"/>
        </w:rPr>
        <w:t> </w:t>
      </w:r>
    </w:p>
    <w:p w14:paraId="7128EA05" w14:textId="77777777" w:rsidR="000A2189" w:rsidRPr="00D76447" w:rsidRDefault="000A2189" w:rsidP="007A543A">
      <w:pPr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DD1254">
        <w:rPr>
          <w:rFonts w:ascii="Arial" w:hAnsi="Arial" w:cs="Arial"/>
          <w:b/>
          <w:spacing w:val="-2"/>
          <w:lang w:val="de-DE"/>
        </w:rPr>
        <w:t xml:space="preserve">PIHAK KEDUA </w:t>
      </w:r>
      <w:r w:rsidR="004F1E70">
        <w:rPr>
          <w:rFonts w:ascii="Arial" w:hAnsi="Arial" w:cs="Arial"/>
          <w:spacing w:val="-2"/>
          <w:lang w:val="de-DE"/>
        </w:rPr>
        <w:t>wajib</w:t>
      </w:r>
      <w:r w:rsidR="004F1E70" w:rsidRPr="000A2189">
        <w:rPr>
          <w:rFonts w:ascii="Arial" w:hAnsi="Arial" w:cs="Arial"/>
          <w:spacing w:val="-2"/>
          <w:lang w:val="de-DE"/>
        </w:rPr>
        <w:t xml:space="preserve"> </w:t>
      </w:r>
      <w:r w:rsidRPr="000A2189">
        <w:rPr>
          <w:rFonts w:ascii="Arial" w:hAnsi="Arial" w:cs="Arial"/>
          <w:spacing w:val="-2"/>
          <w:lang w:val="de-DE"/>
        </w:rPr>
        <w:t xml:space="preserve">dengan segera membetulkan setiap keadaan atau </w:t>
      </w:r>
      <w:r w:rsidR="00B4626E">
        <w:rPr>
          <w:rFonts w:ascii="Arial" w:hAnsi="Arial" w:cs="Arial"/>
          <w:spacing w:val="-2"/>
          <w:lang w:val="de-DE"/>
        </w:rPr>
        <w:t xml:space="preserve">memperbaiki </w:t>
      </w:r>
      <w:r w:rsidRPr="000A2189">
        <w:rPr>
          <w:rFonts w:ascii="Arial" w:hAnsi="Arial" w:cs="Arial"/>
          <w:spacing w:val="-2"/>
          <w:lang w:val="de-DE"/>
        </w:rPr>
        <w:t>perbuatan yang tidak mendukung usaha keselamatan dan kesehatan kerja yang diberitahu</w:t>
      </w:r>
      <w:r w:rsidRPr="000A2189">
        <w:rPr>
          <w:rFonts w:ascii="Arial" w:hAnsi="Arial" w:cs="Arial"/>
          <w:spacing w:val="-2"/>
          <w:lang w:val="de-DE"/>
        </w:rPr>
        <w:softHyphen/>
        <w:t xml:space="preserve">kan oleh </w:t>
      </w:r>
      <w:r w:rsidRPr="00DD1254">
        <w:rPr>
          <w:rFonts w:ascii="Arial" w:hAnsi="Arial" w:cs="Arial"/>
          <w:b/>
          <w:spacing w:val="-2"/>
          <w:lang w:val="de-DE"/>
        </w:rPr>
        <w:t>PIHAK PERTAMA</w:t>
      </w:r>
      <w:r w:rsidRPr="000A2189">
        <w:rPr>
          <w:rFonts w:ascii="Arial" w:hAnsi="Arial" w:cs="Arial"/>
          <w:spacing w:val="-2"/>
          <w:lang w:val="de-DE"/>
        </w:rPr>
        <w:t xml:space="preserve"> kepada </w:t>
      </w:r>
      <w:r w:rsidRPr="00DD1254">
        <w:rPr>
          <w:rFonts w:ascii="Arial" w:hAnsi="Arial" w:cs="Arial"/>
          <w:b/>
          <w:spacing w:val="-2"/>
          <w:lang w:val="de-DE"/>
        </w:rPr>
        <w:t>PIHAK KEDUA</w:t>
      </w:r>
      <w:r w:rsidRPr="000A2189">
        <w:rPr>
          <w:rFonts w:ascii="Arial" w:hAnsi="Arial" w:cs="Arial"/>
          <w:spacing w:val="-2"/>
          <w:lang w:val="de-DE"/>
        </w:rPr>
        <w:t xml:space="preserve"> maupun dike</w:t>
      </w:r>
      <w:r w:rsidR="00DD1254">
        <w:rPr>
          <w:rFonts w:ascii="Arial" w:hAnsi="Arial" w:cs="Arial"/>
          <w:spacing w:val="-2"/>
          <w:lang w:val="de-DE"/>
        </w:rPr>
        <w:t xml:space="preserve">tahui sendiri oleh </w:t>
      </w:r>
      <w:r w:rsidR="00DD1254" w:rsidRPr="00DD6C53">
        <w:rPr>
          <w:rFonts w:ascii="Arial" w:hAnsi="Arial" w:cs="Arial"/>
          <w:b/>
          <w:spacing w:val="-2"/>
          <w:lang w:val="de-DE"/>
        </w:rPr>
        <w:t>PIHAK KEDUA</w:t>
      </w:r>
      <w:r w:rsidR="00E26362">
        <w:rPr>
          <w:rFonts w:ascii="Arial" w:hAnsi="Arial" w:cs="Arial"/>
          <w:spacing w:val="-2"/>
          <w:lang w:val="de-DE"/>
        </w:rPr>
        <w:t xml:space="preserve"> dan/ata</w:t>
      </w:r>
      <w:r w:rsidR="00E26362">
        <w:rPr>
          <w:rFonts w:ascii="Arial" w:hAnsi="Arial" w:cs="Arial"/>
          <w:spacing w:val="-2"/>
          <w:lang w:val="id-ID"/>
        </w:rPr>
        <w:t>u</w:t>
      </w:r>
      <w:r w:rsidR="00E26362">
        <w:rPr>
          <w:rFonts w:ascii="Arial" w:hAnsi="Arial" w:cs="Arial"/>
          <w:spacing w:val="-2"/>
          <w:lang w:val="de-DE"/>
        </w:rPr>
        <w:t xml:space="preserve"> </w:t>
      </w:r>
      <w:r w:rsidR="00E26362">
        <w:rPr>
          <w:rFonts w:ascii="Arial" w:hAnsi="Arial" w:cs="Arial"/>
          <w:spacing w:val="-2"/>
          <w:lang w:val="id-ID"/>
        </w:rPr>
        <w:t xml:space="preserve">sebagaimana </w:t>
      </w:r>
      <w:r w:rsidR="00E26362">
        <w:rPr>
          <w:rFonts w:ascii="Arial" w:hAnsi="Arial" w:cs="Arial"/>
          <w:spacing w:val="-2"/>
          <w:lang w:val="de-DE"/>
        </w:rPr>
        <w:t>disyaratkan oleh ketentuan</w:t>
      </w:r>
      <w:r w:rsidR="00E26362">
        <w:rPr>
          <w:rFonts w:ascii="Arial" w:hAnsi="Arial" w:cs="Arial"/>
          <w:spacing w:val="-2"/>
          <w:lang w:val="id-ID"/>
        </w:rPr>
        <w:t xml:space="preserve"> dan peraturan perundang-undangan di bidang K3</w:t>
      </w:r>
      <w:r w:rsidR="00E26362">
        <w:rPr>
          <w:rFonts w:ascii="Arial" w:hAnsi="Arial" w:cs="Arial"/>
          <w:spacing w:val="-2"/>
          <w:lang w:val="de-DE"/>
        </w:rPr>
        <w:t xml:space="preserve"> yang berlaku.</w:t>
      </w:r>
    </w:p>
    <w:p w14:paraId="1C73F6BE" w14:textId="77777777" w:rsidR="00415F9B" w:rsidRPr="00D76447" w:rsidRDefault="000A2189" w:rsidP="007A543A">
      <w:pPr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lang w:val="de-DE"/>
        </w:rPr>
      </w:pPr>
      <w:r w:rsidRPr="000A2189">
        <w:rPr>
          <w:rFonts w:ascii="Arial" w:hAnsi="Arial" w:cs="Arial"/>
          <w:lang w:val="de-DE"/>
        </w:rPr>
        <w:t xml:space="preserve">Jika terjadi kecelakaan kerja, </w:t>
      </w:r>
      <w:r w:rsidRPr="00DD6C53">
        <w:rPr>
          <w:rFonts w:ascii="Arial" w:hAnsi="Arial" w:cs="Arial"/>
          <w:b/>
          <w:lang w:val="de-DE"/>
        </w:rPr>
        <w:t xml:space="preserve">PIHAK KEDUA </w:t>
      </w:r>
      <w:r w:rsidRPr="000A2189">
        <w:rPr>
          <w:rFonts w:ascii="Arial" w:hAnsi="Arial" w:cs="Arial"/>
          <w:lang w:val="de-DE"/>
        </w:rPr>
        <w:t xml:space="preserve">dengan segera wajib memberikan pertolongan pertama kepada penderita dan membayar segala biaya yang diperlukan dan melaporkannya secara tertulis kepada </w:t>
      </w:r>
      <w:r w:rsidRPr="00DD6C53">
        <w:rPr>
          <w:rFonts w:ascii="Arial" w:hAnsi="Arial" w:cs="Arial"/>
          <w:b/>
          <w:lang w:val="de-DE"/>
        </w:rPr>
        <w:t xml:space="preserve">PIHAK PERTAMA </w:t>
      </w:r>
      <w:r w:rsidRPr="000A2189">
        <w:rPr>
          <w:rFonts w:ascii="Arial" w:hAnsi="Arial" w:cs="Arial"/>
          <w:lang w:val="de-DE"/>
        </w:rPr>
        <w:t>segera</w:t>
      </w:r>
      <w:r w:rsidR="00E26362">
        <w:rPr>
          <w:rFonts w:ascii="Arial" w:hAnsi="Arial" w:cs="Arial"/>
          <w:lang w:val="id-ID"/>
        </w:rPr>
        <w:t xml:space="preserve"> dan selambat-lambatnya</w:t>
      </w:r>
      <w:r w:rsidR="000E61FF">
        <w:rPr>
          <w:rFonts w:ascii="Arial" w:hAnsi="Arial" w:cs="Arial"/>
          <w:lang w:val="de-DE"/>
        </w:rPr>
        <w:t xml:space="preserve"> dalam waktu 12 (dua belas) jam.</w:t>
      </w:r>
    </w:p>
    <w:p w14:paraId="27CD9750" w14:textId="77777777" w:rsidR="000E61FF" w:rsidRPr="000E61FF" w:rsidRDefault="000E61FF" w:rsidP="007A543A">
      <w:pPr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0E61FF">
        <w:rPr>
          <w:rFonts w:ascii="Arial" w:hAnsi="Arial" w:cs="Arial"/>
          <w:noProof/>
          <w:color w:val="000000"/>
          <w:spacing w:val="-2"/>
          <w:lang w:val="id-ID"/>
        </w:rPr>
        <w:t>Teguran dan Sanksi:</w:t>
      </w:r>
    </w:p>
    <w:p w14:paraId="1532AC0F" w14:textId="77777777" w:rsidR="000E61FF" w:rsidRPr="0009425C" w:rsidRDefault="000E61FF" w:rsidP="007A543A">
      <w:pPr>
        <w:suppressAutoHyphens/>
        <w:spacing w:line="276" w:lineRule="auto"/>
        <w:ind w:left="994" w:hanging="418"/>
        <w:jc w:val="both"/>
        <w:rPr>
          <w:rFonts w:ascii="Arial" w:hAnsi="Arial" w:cs="Arial"/>
          <w:noProof/>
          <w:color w:val="000000"/>
          <w:spacing w:val="-2"/>
          <w:lang w:val="id-ID"/>
        </w:rPr>
      </w:pPr>
    </w:p>
    <w:p w14:paraId="53FF86AD" w14:textId="5564969D" w:rsidR="00D76447" w:rsidRDefault="000E61FF" w:rsidP="007A543A">
      <w:pPr>
        <w:numPr>
          <w:ilvl w:val="2"/>
          <w:numId w:val="10"/>
        </w:numPr>
        <w:tabs>
          <w:tab w:val="clear" w:pos="1440"/>
        </w:tabs>
        <w:suppressAutoHyphens/>
        <w:spacing w:line="276" w:lineRule="auto"/>
        <w:ind w:left="1701" w:hanging="630"/>
        <w:jc w:val="both"/>
        <w:rPr>
          <w:rFonts w:ascii="Arial" w:hAnsi="Arial" w:cs="Arial"/>
          <w:noProof/>
          <w:color w:val="000000"/>
          <w:spacing w:val="-2"/>
          <w:lang w:val="id-ID"/>
        </w:rPr>
      </w:pPr>
      <w:r w:rsidRPr="0009425C">
        <w:rPr>
          <w:rFonts w:ascii="Arial" w:hAnsi="Arial" w:cs="Arial"/>
          <w:noProof/>
          <w:color w:val="000000"/>
          <w:spacing w:val="-2"/>
          <w:lang w:val="id-ID"/>
        </w:rPr>
        <w:t xml:space="preserve">Setiap </w:t>
      </w:r>
      <w:r w:rsidR="00165886">
        <w:rPr>
          <w:rFonts w:ascii="Arial" w:hAnsi="Arial" w:cs="Arial"/>
          <w:noProof/>
          <w:color w:val="000000"/>
          <w:spacing w:val="-2"/>
        </w:rPr>
        <w:t>tenaga kerja</w:t>
      </w:r>
      <w:r w:rsidR="00165886" w:rsidRPr="0009425C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 w:rsidRPr="001A52F1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Pr="0009425C">
        <w:rPr>
          <w:rFonts w:ascii="Arial" w:hAnsi="Arial" w:cs="Arial"/>
          <w:noProof/>
          <w:color w:val="000000"/>
          <w:spacing w:val="-2"/>
          <w:lang w:val="id-ID"/>
        </w:rPr>
        <w:t xml:space="preserve"> yang tidak dilengkapi deng</w:t>
      </w:r>
      <w:r w:rsidRPr="0009425C">
        <w:rPr>
          <w:rFonts w:ascii="Arial" w:hAnsi="Arial" w:cs="Arial"/>
          <w:noProof/>
          <w:color w:val="000000"/>
          <w:spacing w:val="-2"/>
          <w:lang w:val="id-ID"/>
        </w:rPr>
        <w:softHyphen/>
        <w:t xml:space="preserve">an perlengkapan keselamatan kerja yang </w:t>
      </w:r>
      <w:r w:rsidRPr="0009425C" w:rsidDel="006674BC">
        <w:rPr>
          <w:rFonts w:ascii="Arial" w:hAnsi="Arial" w:cs="Arial"/>
          <w:noProof/>
          <w:color w:val="000000"/>
          <w:spacing w:val="-2"/>
          <w:lang w:val="id-ID"/>
        </w:rPr>
        <w:t>di</w:t>
      </w:r>
      <w:r w:rsidRPr="0009425C">
        <w:rPr>
          <w:rFonts w:ascii="Arial" w:hAnsi="Arial" w:cs="Arial"/>
          <w:noProof/>
          <w:color w:val="000000"/>
          <w:spacing w:val="-2"/>
          <w:lang w:val="id-ID"/>
        </w:rPr>
        <w:t>tetapkan dalam SMK3</w:t>
      </w:r>
      <w:r w:rsidR="0021081F">
        <w:rPr>
          <w:rFonts w:ascii="Arial" w:hAnsi="Arial" w:cs="Arial"/>
          <w:noProof/>
          <w:color w:val="000000"/>
          <w:spacing w:val="-2"/>
          <w:lang w:val="id-ID"/>
        </w:rPr>
        <w:t xml:space="preserve"> atau SMKP</w:t>
      </w:r>
      <w:r w:rsidRPr="0009425C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>
        <w:rPr>
          <w:rFonts w:ascii="Arial" w:hAnsi="Arial" w:cs="Arial"/>
          <w:noProof/>
          <w:color w:val="000000"/>
          <w:spacing w:val="-2"/>
        </w:rPr>
        <w:t xml:space="preserve">dan/atau peraturan perundang-undangan, </w:t>
      </w:r>
      <w:r w:rsidRPr="0009425C">
        <w:rPr>
          <w:rFonts w:ascii="Arial" w:hAnsi="Arial" w:cs="Arial"/>
          <w:noProof/>
          <w:color w:val="000000"/>
          <w:spacing w:val="-2"/>
          <w:lang w:val="id-ID"/>
        </w:rPr>
        <w:t>tidak diper</w:t>
      </w:r>
      <w:r w:rsidRPr="0009425C">
        <w:rPr>
          <w:rFonts w:ascii="Arial" w:hAnsi="Arial" w:cs="Arial"/>
          <w:noProof/>
          <w:color w:val="000000"/>
          <w:spacing w:val="-2"/>
          <w:lang w:val="id-ID"/>
        </w:rPr>
        <w:softHyphen/>
        <w:t>kenankan memasuki tempat kerja</w:t>
      </w:r>
      <w:r>
        <w:rPr>
          <w:rFonts w:ascii="Arial" w:hAnsi="Arial" w:cs="Arial"/>
          <w:noProof/>
          <w:color w:val="000000"/>
          <w:spacing w:val="-2"/>
        </w:rPr>
        <w:t>;</w:t>
      </w:r>
    </w:p>
    <w:p w14:paraId="0CDE82C7" w14:textId="0F2E6FB9" w:rsidR="00D76447" w:rsidRDefault="000E61FF" w:rsidP="007A543A">
      <w:pPr>
        <w:numPr>
          <w:ilvl w:val="2"/>
          <w:numId w:val="10"/>
        </w:numPr>
        <w:tabs>
          <w:tab w:val="clear" w:pos="1440"/>
        </w:tabs>
        <w:suppressAutoHyphens/>
        <w:spacing w:line="276" w:lineRule="auto"/>
        <w:ind w:left="1701" w:hanging="630"/>
        <w:jc w:val="both"/>
        <w:rPr>
          <w:rFonts w:ascii="Arial" w:hAnsi="Arial" w:cs="Arial"/>
          <w:noProof/>
          <w:color w:val="000000"/>
          <w:spacing w:val="-2"/>
          <w:lang w:val="id-ID"/>
        </w:rPr>
      </w:pP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Dalam hal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melanggar salah satu</w:t>
      </w:r>
      <w:r w:rsidR="00D91AB9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atau lebih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dari peraturan-peraturan keselamatan dan kesehatan kerja  </w:t>
      </w:r>
      <w:r w:rsidR="00967F38">
        <w:rPr>
          <w:rFonts w:ascii="Arial" w:hAnsi="Arial" w:cs="Arial"/>
          <w:noProof/>
          <w:color w:val="000000"/>
          <w:spacing w:val="-2"/>
          <w:lang w:val="id-ID"/>
        </w:rPr>
        <w:t>yang berlaku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, maka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PERTAMA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berhak mengenakan sanksi kepada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termasuk namun tidak terbatas pada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>berupa pemberian teguran tertulis dan/atau penghentian sementara aktifitas sampai batas waktu yang  ditentukan kemudian</w:t>
      </w:r>
      <w:r w:rsidRPr="00D76447">
        <w:rPr>
          <w:rFonts w:ascii="Arial" w:hAnsi="Arial" w:cs="Arial"/>
          <w:noProof/>
          <w:color w:val="000000"/>
          <w:spacing w:val="-2"/>
        </w:rPr>
        <w:t>;</w:t>
      </w:r>
    </w:p>
    <w:p w14:paraId="4F4BBD4C" w14:textId="7638C498" w:rsidR="00D76447" w:rsidRDefault="00FE5901" w:rsidP="007A543A">
      <w:pPr>
        <w:numPr>
          <w:ilvl w:val="2"/>
          <w:numId w:val="10"/>
        </w:numPr>
        <w:tabs>
          <w:tab w:val="clear" w:pos="1440"/>
        </w:tabs>
        <w:suppressAutoHyphens/>
        <w:spacing w:line="276" w:lineRule="auto"/>
        <w:ind w:left="1701" w:hanging="630"/>
        <w:jc w:val="both"/>
        <w:rPr>
          <w:rFonts w:ascii="Arial" w:hAnsi="Arial" w:cs="Arial"/>
          <w:noProof/>
          <w:color w:val="000000"/>
          <w:spacing w:val="-2"/>
          <w:lang w:val="id-ID"/>
        </w:rPr>
      </w:pP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Kerugian dan beban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akibat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dan/atau sehubungan dengan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penghentian sementara aktifitas </w:t>
      </w:r>
      <w:r w:rsidR="00B4626E" w:rsidRPr="00D76447">
        <w:rPr>
          <w:rFonts w:ascii="Arial" w:hAnsi="Arial" w:cs="Arial"/>
          <w:noProof/>
          <w:color w:val="000000"/>
          <w:spacing w:val="-2"/>
        </w:rPr>
        <w:t xml:space="preserve">Pekerjaan </w:t>
      </w:r>
      <w:r w:rsidR="0081731F">
        <w:rPr>
          <w:rFonts w:ascii="Arial" w:hAnsi="Arial" w:cs="Arial"/>
          <w:noProof/>
          <w:color w:val="000000"/>
          <w:spacing w:val="-2"/>
          <w:lang w:val="id-ID"/>
        </w:rPr>
        <w:t xml:space="preserve">karena kesalahan atau kelalaian </w:t>
      </w:r>
      <w:r w:rsidR="0081731F">
        <w:rPr>
          <w:rFonts w:ascii="Arial" w:hAnsi="Arial" w:cs="Arial"/>
          <w:b/>
          <w:noProof/>
          <w:color w:val="000000"/>
          <w:spacing w:val="-2"/>
          <w:lang w:val="id-ID"/>
        </w:rPr>
        <w:t xml:space="preserve">PIHAK KEDUA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menjadi tanggung jawab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="00165886" w:rsidRPr="00D76447">
        <w:rPr>
          <w:rFonts w:ascii="Arial" w:hAnsi="Arial" w:cs="Arial"/>
          <w:b/>
          <w:noProof/>
          <w:color w:val="000000"/>
          <w:spacing w:val="-2"/>
        </w:rPr>
        <w:t xml:space="preserve"> </w:t>
      </w:r>
      <w:r w:rsidR="00165886" w:rsidRPr="00D76447">
        <w:rPr>
          <w:rFonts w:ascii="Arial" w:hAnsi="Arial" w:cs="Arial"/>
          <w:noProof/>
          <w:color w:val="000000"/>
          <w:spacing w:val="-2"/>
        </w:rPr>
        <w:t>sepenuhnya</w:t>
      </w:r>
      <w:r w:rsidRPr="00D76447">
        <w:rPr>
          <w:rFonts w:ascii="Arial" w:hAnsi="Arial" w:cs="Arial"/>
          <w:noProof/>
          <w:color w:val="000000"/>
          <w:spacing w:val="-2"/>
        </w:rPr>
        <w:t>;</w:t>
      </w:r>
    </w:p>
    <w:p w14:paraId="27A9DE82" w14:textId="575E5867" w:rsidR="0073617E" w:rsidRPr="00D76447" w:rsidRDefault="00D5660D" w:rsidP="007A543A">
      <w:pPr>
        <w:numPr>
          <w:ilvl w:val="2"/>
          <w:numId w:val="10"/>
        </w:numPr>
        <w:tabs>
          <w:tab w:val="clear" w:pos="1440"/>
        </w:tabs>
        <w:suppressAutoHyphens/>
        <w:spacing w:line="276" w:lineRule="auto"/>
        <w:ind w:left="1701" w:hanging="630"/>
        <w:jc w:val="both"/>
        <w:rPr>
          <w:rFonts w:ascii="Arial" w:hAnsi="Arial" w:cs="Arial"/>
          <w:noProof/>
          <w:color w:val="000000"/>
          <w:spacing w:val="-2"/>
          <w:lang w:val="id-ID"/>
        </w:rPr>
      </w:pPr>
      <w:r>
        <w:rPr>
          <w:rFonts w:ascii="Arial" w:hAnsi="Arial" w:cs="Arial"/>
          <w:noProof/>
          <w:color w:val="000000"/>
          <w:spacing w:val="-2"/>
          <w:lang w:val="id-ID"/>
        </w:rPr>
        <w:lastRenderedPageBreak/>
        <w:t xml:space="preserve">Tanpa mengesampingkan ketentuan dalam Lampiran </w:t>
      </w:r>
      <w:r w:rsidR="00806F7B">
        <w:rPr>
          <w:rFonts w:ascii="Arial" w:hAnsi="Arial" w:cs="Arial"/>
          <w:noProof/>
          <w:color w:val="000000"/>
          <w:spacing w:val="-2"/>
          <w:lang w:val="id-ID"/>
        </w:rPr>
        <w:t xml:space="preserve">B dan </w:t>
      </w:r>
      <w:r>
        <w:rPr>
          <w:rFonts w:ascii="Arial" w:hAnsi="Arial" w:cs="Arial"/>
          <w:noProof/>
          <w:color w:val="000000"/>
          <w:spacing w:val="-2"/>
          <w:lang w:val="id-ID"/>
        </w:rPr>
        <w:t>D</w:t>
      </w:r>
      <w:r w:rsidR="00806F7B">
        <w:rPr>
          <w:rFonts w:ascii="Arial" w:hAnsi="Arial" w:cs="Arial"/>
          <w:noProof/>
          <w:color w:val="000000"/>
          <w:spacing w:val="-2"/>
          <w:lang w:val="id-ID"/>
        </w:rPr>
        <w:t xml:space="preserve"> maupun kebijakan yang ditetapkan </w:t>
      </w:r>
      <w:r w:rsidR="00806F7B" w:rsidRPr="00806F7B">
        <w:rPr>
          <w:rFonts w:ascii="Arial" w:hAnsi="Arial" w:cs="Arial"/>
          <w:b/>
          <w:noProof/>
          <w:color w:val="000000"/>
          <w:spacing w:val="-2"/>
          <w:lang w:val="id-ID"/>
        </w:rPr>
        <w:t>PIHAK PERTAMA</w:t>
      </w:r>
      <w:r>
        <w:rPr>
          <w:rFonts w:ascii="Arial" w:hAnsi="Arial" w:cs="Arial"/>
          <w:noProof/>
          <w:color w:val="000000"/>
          <w:spacing w:val="-2"/>
          <w:lang w:val="id-ID"/>
        </w:rPr>
        <w:t>, b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>ila terjadi kecelakaan</w:t>
      </w:r>
      <w:r w:rsidR="005E51D7">
        <w:rPr>
          <w:rFonts w:ascii="Arial" w:hAnsi="Arial" w:cs="Arial"/>
          <w:noProof/>
          <w:color w:val="000000"/>
          <w:spacing w:val="-2"/>
          <w:lang w:val="id-ID"/>
        </w:rPr>
        <w:t xml:space="preserve"> kerja dan/atau kecelakaan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 w:rsidR="000B0367">
        <w:rPr>
          <w:rFonts w:ascii="Arial" w:hAnsi="Arial" w:cs="Arial"/>
          <w:noProof/>
          <w:color w:val="000000"/>
          <w:spacing w:val="-2"/>
          <w:lang w:val="id-ID"/>
        </w:rPr>
        <w:t xml:space="preserve">tambang 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kategori </w:t>
      </w:r>
      <w:r w:rsidR="00B4626E" w:rsidRPr="00D76447">
        <w:rPr>
          <w:rFonts w:ascii="Arial" w:hAnsi="Arial" w:cs="Arial"/>
          <w:noProof/>
          <w:color w:val="000000"/>
          <w:spacing w:val="-2"/>
        </w:rPr>
        <w:t>b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>erat</w:t>
      </w:r>
      <w:r w:rsidR="000B0367">
        <w:rPr>
          <w:rFonts w:ascii="Arial" w:hAnsi="Arial" w:cs="Arial"/>
          <w:noProof/>
          <w:color w:val="000000"/>
          <w:spacing w:val="-2"/>
        </w:rPr>
        <w:t xml:space="preserve"> dan/atau </w:t>
      </w:r>
      <w:r w:rsidR="00B4626E" w:rsidRPr="00D76447">
        <w:rPr>
          <w:rFonts w:ascii="Arial" w:hAnsi="Arial" w:cs="Arial"/>
          <w:noProof/>
          <w:color w:val="000000"/>
          <w:spacing w:val="-2"/>
        </w:rPr>
        <w:t>f</w:t>
      </w:r>
      <w:r w:rsidR="0073617E" w:rsidRPr="00D76447">
        <w:rPr>
          <w:rFonts w:ascii="Arial" w:hAnsi="Arial" w:cs="Arial"/>
          <w:noProof/>
          <w:color w:val="000000"/>
          <w:spacing w:val="-2"/>
        </w:rPr>
        <w:t>atal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selama </w:t>
      </w:r>
      <w:r w:rsidR="000B0367">
        <w:rPr>
          <w:rFonts w:ascii="Arial" w:hAnsi="Arial" w:cs="Arial"/>
          <w:noProof/>
          <w:color w:val="000000"/>
          <w:spacing w:val="-2"/>
        </w:rPr>
        <w:t>j</w:t>
      </w:r>
      <w:r w:rsidR="00D76447">
        <w:rPr>
          <w:rFonts w:ascii="Arial" w:hAnsi="Arial" w:cs="Arial"/>
          <w:noProof/>
          <w:color w:val="000000"/>
          <w:spacing w:val="-2"/>
        </w:rPr>
        <w:t>angka w</w:t>
      </w:r>
      <w:r w:rsidR="00B4626E" w:rsidRPr="00D76447">
        <w:rPr>
          <w:rFonts w:ascii="Arial" w:hAnsi="Arial" w:cs="Arial"/>
          <w:noProof/>
          <w:color w:val="000000"/>
          <w:spacing w:val="-2"/>
        </w:rPr>
        <w:t>aktu</w:t>
      </w:r>
      <w:r w:rsidR="00B4626E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>Kontrak</w:t>
      </w:r>
      <w:r w:rsidR="00B4626E" w:rsidRPr="00D76447">
        <w:rPr>
          <w:rFonts w:ascii="Arial" w:hAnsi="Arial" w:cs="Arial"/>
          <w:noProof/>
          <w:color w:val="000000"/>
          <w:spacing w:val="-2"/>
        </w:rPr>
        <w:t xml:space="preserve"> d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>an setelah dievaluasi</w:t>
      </w:r>
      <w:r w:rsidR="000B0367">
        <w:rPr>
          <w:rFonts w:ascii="Arial" w:hAnsi="Arial" w:cs="Arial"/>
          <w:noProof/>
          <w:color w:val="000000"/>
          <w:spacing w:val="-2"/>
          <w:lang w:val="id-ID"/>
        </w:rPr>
        <w:t xml:space="preserve"> oleh </w:t>
      </w:r>
      <w:r w:rsidR="000B0367" w:rsidRPr="000B0367">
        <w:rPr>
          <w:rFonts w:ascii="Arial" w:hAnsi="Arial" w:cs="Arial"/>
          <w:b/>
          <w:noProof/>
          <w:color w:val="000000"/>
          <w:spacing w:val="-2"/>
          <w:lang w:val="id-ID"/>
        </w:rPr>
        <w:t>PIHAK PERTAMA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, kesalahan/kelalaian ada pada </w:t>
      </w:r>
      <w:r w:rsidR="00103FBB" w:rsidRPr="00D76447">
        <w:rPr>
          <w:rFonts w:ascii="Arial" w:hAnsi="Arial" w:cs="Arial"/>
          <w:b/>
          <w:noProof/>
          <w:color w:val="000000"/>
          <w:spacing w:val="-2"/>
        </w:rPr>
        <w:t>PIHAK KEDUA</w:t>
      </w:r>
      <w:r w:rsidR="0073617E" w:rsidRPr="00D76447">
        <w:rPr>
          <w:rFonts w:ascii="Arial" w:hAnsi="Arial" w:cs="Arial"/>
          <w:noProof/>
          <w:color w:val="000000"/>
          <w:spacing w:val="-2"/>
        </w:rPr>
        <w:t>,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maka </w:t>
      </w:r>
      <w:r w:rsidR="00C45608" w:rsidRPr="00D76447">
        <w:rPr>
          <w:rFonts w:ascii="Arial" w:hAnsi="Arial" w:cs="Arial"/>
          <w:b/>
          <w:noProof/>
          <w:color w:val="000000"/>
          <w:spacing w:val="-2"/>
          <w:lang w:val="id-ID"/>
        </w:rPr>
        <w:t xml:space="preserve">PIHAK PERTAMA </w:t>
      </w:r>
      <w:r w:rsidR="00C45608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berhak untuk mengakhiri 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>Kontrak</w:t>
      </w:r>
      <w:r w:rsidR="00D91AB9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tanpa ganti rugi atau kompensasi apapun kepada  </w:t>
      </w:r>
      <w:r w:rsidR="00D91AB9"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="00D91AB9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kecuali untuk Pekerjaan yang telah dilaksanakan oleh </w:t>
      </w:r>
      <w:r w:rsidR="00D91AB9" w:rsidRPr="00D76447">
        <w:rPr>
          <w:rFonts w:ascii="Arial" w:hAnsi="Arial" w:cs="Arial"/>
          <w:b/>
          <w:noProof/>
          <w:color w:val="000000"/>
          <w:spacing w:val="-2"/>
          <w:lang w:val="id-ID"/>
        </w:rPr>
        <w:t xml:space="preserve">PIHAK KEDUA </w:t>
      </w:r>
      <w:r w:rsidR="00D91AB9" w:rsidRPr="00D76447">
        <w:rPr>
          <w:rFonts w:ascii="Arial" w:hAnsi="Arial" w:cs="Arial"/>
          <w:noProof/>
          <w:color w:val="000000"/>
          <w:spacing w:val="-2"/>
          <w:lang w:val="id-ID"/>
        </w:rPr>
        <w:t>sesuai dengan ketentuan Kontrak</w:t>
      </w:r>
      <w:r w:rsidR="0073617E" w:rsidRPr="00D76447">
        <w:rPr>
          <w:rFonts w:ascii="Arial" w:hAnsi="Arial" w:cs="Arial"/>
          <w:noProof/>
          <w:color w:val="000000"/>
          <w:spacing w:val="-2"/>
          <w:lang w:val="id-ID"/>
        </w:rPr>
        <w:t>;</w:t>
      </w:r>
    </w:p>
    <w:p w14:paraId="3AC9E929" w14:textId="77777777" w:rsidR="00FE5901" w:rsidRPr="000A2189" w:rsidRDefault="00FE5901" w:rsidP="007A543A">
      <w:pPr>
        <w:spacing w:line="276" w:lineRule="auto"/>
        <w:jc w:val="both"/>
        <w:rPr>
          <w:rFonts w:ascii="Arial" w:hAnsi="Arial" w:cs="Arial"/>
        </w:rPr>
      </w:pPr>
    </w:p>
    <w:p w14:paraId="6F028BC1" w14:textId="3AF6CE87" w:rsidR="000E61FF" w:rsidRPr="00967F38" w:rsidRDefault="0018117E" w:rsidP="007A543A">
      <w:pPr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noProof/>
          <w:color w:val="000000"/>
          <w:spacing w:val="-2"/>
          <w:lang w:val="id-ID"/>
        </w:rPr>
      </w:pPr>
      <w:r w:rsidRPr="00967F38">
        <w:rPr>
          <w:rFonts w:ascii="Arial" w:eastAsia="Arial Unicode MS" w:hAnsi="Arial" w:cs="Arial"/>
          <w:b/>
          <w:noProof/>
        </w:rPr>
        <w:t>PIHAK KEDUA</w:t>
      </w:r>
      <w:r w:rsidRPr="00967F38">
        <w:rPr>
          <w:rFonts w:ascii="Arial" w:eastAsia="Arial Unicode MS" w:hAnsi="Arial" w:cs="Arial"/>
          <w:noProof/>
        </w:rPr>
        <w:t xml:space="preserve"> wajib menanggung b</w:t>
      </w:r>
      <w:r w:rsidRPr="00967F38">
        <w:rPr>
          <w:rFonts w:ascii="Arial" w:eastAsia="Arial Unicode MS" w:hAnsi="Arial" w:cs="Arial"/>
          <w:noProof/>
          <w:lang w:val="id-ID"/>
        </w:rPr>
        <w:t xml:space="preserve">iaya </w:t>
      </w:r>
      <w:r w:rsidRPr="00967F38">
        <w:rPr>
          <w:rFonts w:ascii="Arial" w:eastAsia="Arial Unicode MS" w:hAnsi="Arial" w:cs="Arial"/>
          <w:noProof/>
        </w:rPr>
        <w:t xml:space="preserve">pengobatan dan biaya lainnya dari </w:t>
      </w:r>
      <w:r w:rsidR="00B33F71" w:rsidRPr="00967F38">
        <w:rPr>
          <w:rFonts w:ascii="Arial" w:eastAsia="Arial Unicode MS" w:hAnsi="Arial" w:cs="Arial"/>
          <w:noProof/>
          <w:lang w:val="id-ID"/>
        </w:rPr>
        <w:t>tenaga kerja</w:t>
      </w:r>
      <w:r w:rsidRPr="00967F38">
        <w:rPr>
          <w:rFonts w:ascii="Arial" w:eastAsia="Arial Unicode MS" w:hAnsi="Arial" w:cs="Arial"/>
          <w:noProof/>
          <w:lang w:val="id-ID"/>
        </w:rPr>
        <w:t xml:space="preserve"> </w:t>
      </w:r>
      <w:r w:rsidRPr="00967F38">
        <w:rPr>
          <w:rFonts w:ascii="Arial" w:eastAsia="Arial Unicode MS" w:hAnsi="Arial" w:cs="Arial"/>
          <w:b/>
          <w:noProof/>
        </w:rPr>
        <w:t>PIHAK PERTAMA</w:t>
      </w:r>
      <w:r w:rsidRPr="00967F38">
        <w:rPr>
          <w:rFonts w:ascii="Arial" w:eastAsia="Arial Unicode MS" w:hAnsi="Arial" w:cs="Arial"/>
          <w:noProof/>
        </w:rPr>
        <w:t xml:space="preserve"> </w:t>
      </w:r>
      <w:r w:rsidR="00D5660D" w:rsidRPr="00967F38">
        <w:rPr>
          <w:rFonts w:ascii="Arial" w:eastAsia="Arial Unicode MS" w:hAnsi="Arial" w:cs="Arial"/>
          <w:noProof/>
          <w:lang w:val="id-ID"/>
        </w:rPr>
        <w:t xml:space="preserve">dan/atau pihak ketiga lainnya </w:t>
      </w:r>
      <w:r w:rsidRPr="00967F38">
        <w:rPr>
          <w:rFonts w:ascii="Arial" w:eastAsia="Arial Unicode MS" w:hAnsi="Arial" w:cs="Arial"/>
          <w:noProof/>
          <w:lang w:val="id-ID"/>
        </w:rPr>
        <w:t xml:space="preserve">yang mengalami kecelakaan kerja </w:t>
      </w:r>
      <w:r w:rsidRPr="00967F38">
        <w:rPr>
          <w:rFonts w:ascii="Arial" w:eastAsia="Arial Unicode MS" w:hAnsi="Arial" w:cs="Arial"/>
          <w:noProof/>
        </w:rPr>
        <w:t>yang disebabkan kelalaian</w:t>
      </w:r>
      <w:r w:rsidR="00626369" w:rsidRPr="00967F38">
        <w:rPr>
          <w:rFonts w:ascii="Arial" w:eastAsia="Arial Unicode MS" w:hAnsi="Arial" w:cs="Arial"/>
          <w:noProof/>
        </w:rPr>
        <w:t>/kesalahan</w:t>
      </w:r>
      <w:r w:rsidRPr="00967F38">
        <w:rPr>
          <w:rFonts w:ascii="Arial" w:eastAsia="Arial Unicode MS" w:hAnsi="Arial" w:cs="Arial"/>
          <w:noProof/>
        </w:rPr>
        <w:t xml:space="preserve"> dari </w:t>
      </w:r>
      <w:r w:rsidRPr="00967F38">
        <w:rPr>
          <w:rFonts w:ascii="Arial" w:eastAsia="Arial Unicode MS" w:hAnsi="Arial" w:cs="Arial"/>
          <w:b/>
          <w:noProof/>
        </w:rPr>
        <w:t xml:space="preserve">PIHAK KEDUA </w:t>
      </w:r>
      <w:r w:rsidRPr="00967F38">
        <w:rPr>
          <w:rFonts w:ascii="Arial" w:eastAsia="Arial Unicode MS" w:hAnsi="Arial" w:cs="Arial"/>
          <w:noProof/>
        </w:rPr>
        <w:t xml:space="preserve">dan/atau </w:t>
      </w:r>
      <w:r w:rsidR="00103FBB" w:rsidRPr="00967F38">
        <w:rPr>
          <w:rFonts w:ascii="Arial" w:eastAsia="Arial Unicode MS" w:hAnsi="Arial" w:cs="Arial"/>
          <w:noProof/>
        </w:rPr>
        <w:t>tenaga kerjanya</w:t>
      </w:r>
      <w:r w:rsidR="00D76447" w:rsidRPr="00967F38">
        <w:rPr>
          <w:rFonts w:ascii="Arial" w:eastAsia="Arial Unicode MS" w:hAnsi="Arial" w:cs="Arial"/>
          <w:noProof/>
          <w:lang w:val="id-ID"/>
        </w:rPr>
        <w:t xml:space="preserve"> dan/atau pihak manapun yang bertindak untuk kepentingan </w:t>
      </w:r>
      <w:r w:rsidR="00D76447" w:rsidRPr="00967F38">
        <w:rPr>
          <w:rFonts w:ascii="Arial" w:eastAsia="Arial Unicode MS" w:hAnsi="Arial" w:cs="Arial"/>
          <w:b/>
          <w:noProof/>
          <w:lang w:val="id-ID"/>
        </w:rPr>
        <w:t>PIHAK KEDUA</w:t>
      </w:r>
      <w:r w:rsidR="00D91AB9" w:rsidRPr="00967F38">
        <w:rPr>
          <w:rFonts w:ascii="Arial" w:eastAsia="Arial Unicode MS" w:hAnsi="Arial" w:cs="Arial"/>
          <w:noProof/>
          <w:lang w:val="id-ID"/>
        </w:rPr>
        <w:t xml:space="preserve"> </w:t>
      </w:r>
      <w:r w:rsidRPr="00967F38">
        <w:rPr>
          <w:rFonts w:ascii="Arial" w:eastAsia="Arial Unicode MS" w:hAnsi="Arial" w:cs="Arial"/>
          <w:noProof/>
        </w:rPr>
        <w:t xml:space="preserve">sehubungan dengan pelaksanaan </w:t>
      </w:r>
      <w:r w:rsidR="00D91AB9" w:rsidRPr="00967F38">
        <w:rPr>
          <w:rFonts w:ascii="Arial" w:eastAsia="Arial Unicode MS" w:hAnsi="Arial" w:cs="Arial"/>
          <w:noProof/>
          <w:lang w:val="id-ID"/>
        </w:rPr>
        <w:t>Kontrak</w:t>
      </w:r>
      <w:r w:rsidRPr="00967F38">
        <w:rPr>
          <w:rFonts w:ascii="Arial" w:eastAsia="Arial Unicode MS" w:hAnsi="Arial" w:cs="Arial"/>
          <w:noProof/>
        </w:rPr>
        <w:t>.</w:t>
      </w:r>
    </w:p>
    <w:p w14:paraId="16FB7C0B" w14:textId="77777777" w:rsidR="00A21705" w:rsidRPr="00967F38" w:rsidRDefault="00DA7055" w:rsidP="007A543A">
      <w:pPr>
        <w:pStyle w:val="ListParagraph"/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</w:pP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 xml:space="preserve">PIHAK KEDUA 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wajib menyediakan Alat Pelindung Kerja (APD) sesuai dengan risiko pekerjaan yang terstandarisasi baik secara nasional maupun international kepada seluruh pekerja yang telah disetujui oleh </w:t>
      </w: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>PIHAK PERTAMA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.</w:t>
      </w:r>
    </w:p>
    <w:p w14:paraId="48D2792E" w14:textId="5A622653" w:rsidR="00A21705" w:rsidRPr="00967F38" w:rsidRDefault="00DA7055" w:rsidP="007A543A">
      <w:pPr>
        <w:pStyle w:val="ListParagraph"/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</w:pP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 xml:space="preserve">PIHAK KEDUA 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wajib menyediakan, atas biaya dan tanggungjawabnya sendiri, semua perlengkapan dan peralatan keselamatan pertambangan termasuk obat-obatan untuk tenaga kerjanya yang melaksanakan pekerjaan di </w:t>
      </w: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>PIHAK PERTAMA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.</w:t>
      </w:r>
      <w:r w:rsidR="0046650A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</w:t>
      </w:r>
    </w:p>
    <w:p w14:paraId="4D7FA29E" w14:textId="14581058" w:rsidR="00A21705" w:rsidRPr="00967F38" w:rsidRDefault="00DA7055" w:rsidP="007A543A">
      <w:pPr>
        <w:pStyle w:val="ListParagraph"/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</w:pP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Setiap tenaga kerja </w:t>
      </w: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>PIHAK KEDUA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yang tidak dilengkapi dengan perlengkapan keselamatan pertambangan (manusia dan peralatan) yang ditetapkan dalam Sistem Manajemen Keselamatan </w:t>
      </w:r>
      <w:r w:rsidR="00D801DA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Pertambangan (Kepmen ESDM No. </w:t>
      </w:r>
      <w:r w:rsidR="00B41459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18</w:t>
      </w:r>
      <w:r w:rsidR="00D801DA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27 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Tahun 201</w:t>
      </w:r>
      <w:r w:rsidR="00D801DA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8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sebagaimana dapat diubah dari waktu ke waktu</w:t>
      </w:r>
      <w:r w:rsidR="00B41459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)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tidak diperkenankan  memasuki tempat kerja.</w:t>
      </w:r>
      <w:r w:rsidR="0046650A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</w:t>
      </w:r>
    </w:p>
    <w:p w14:paraId="53B1244A" w14:textId="54B7E574" w:rsidR="00F40A74" w:rsidRPr="00872AFA" w:rsidRDefault="00DA7055" w:rsidP="007A543A">
      <w:pPr>
        <w:pStyle w:val="ListParagraph"/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sz w:val="22"/>
          <w:szCs w:val="22"/>
          <w:lang w:val="de-DE"/>
        </w:rPr>
      </w:pP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 xml:space="preserve">PIHAK KEDUA 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wajib melakukan pengecekan kesehatan (</w:t>
      </w:r>
      <w:r w:rsidRPr="00967F38">
        <w:rPr>
          <w:rFonts w:ascii="Arial" w:hAnsi="Arial" w:cs="Arial"/>
          <w:i/>
          <w:noProof/>
          <w:color w:val="000000"/>
          <w:spacing w:val="-2"/>
          <w:sz w:val="22"/>
          <w:szCs w:val="22"/>
          <w:lang w:val="id-ID"/>
        </w:rPr>
        <w:t>Medical Check Up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) awal, berkala, dan khusus kepada setiap tenaga kerjanya sesuai dengan peraturan perundang-undangan yang berlaku </w:t>
      </w:r>
      <w:r w:rsidR="000B0367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atau sesuai kebijakan yang ditentukan oleh </w:t>
      </w:r>
      <w:r w:rsidR="000B0367"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>PIHAK PERTAMA</w:t>
      </w:r>
      <w:r w:rsidR="000B0367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dan hal ini wajib dilaporkan kepada </w:t>
      </w:r>
      <w:r w:rsidRPr="00967F38"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>PIHAK PERTAMA</w:t>
      </w:r>
      <w:r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.</w:t>
      </w:r>
      <w:r w:rsidR="0046650A" w:rsidRPr="00967F38"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 xml:space="preserve"> </w:t>
      </w:r>
    </w:p>
    <w:p w14:paraId="4DCA1787" w14:textId="7C321F8E" w:rsidR="000A2189" w:rsidRPr="0043352D" w:rsidRDefault="00872AFA" w:rsidP="007A543A">
      <w:pPr>
        <w:pStyle w:val="ListParagraph"/>
        <w:numPr>
          <w:ilvl w:val="1"/>
          <w:numId w:val="8"/>
        </w:numPr>
        <w:spacing w:line="276" w:lineRule="auto"/>
        <w:ind w:left="810" w:hanging="81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color w:val="000000"/>
          <w:spacing w:val="-2"/>
          <w:sz w:val="22"/>
          <w:szCs w:val="22"/>
        </w:rPr>
        <w:t xml:space="preserve">Segala pertanggungjawaban dan biaya yang timbul sebagai akibat pelanggaran dari </w:t>
      </w:r>
      <w:r>
        <w:rPr>
          <w:rFonts w:ascii="Arial" w:hAnsi="Arial" w:cs="Arial"/>
          <w:noProof/>
          <w:color w:val="000000"/>
          <w:spacing w:val="-2"/>
          <w:sz w:val="22"/>
          <w:szCs w:val="22"/>
          <w:lang w:val="id-ID"/>
        </w:rPr>
        <w:t>Pasal</w:t>
      </w:r>
      <w:r>
        <w:rPr>
          <w:rFonts w:ascii="Arial" w:hAnsi="Arial" w:cs="Arial"/>
          <w:noProof/>
          <w:color w:val="000000"/>
          <w:spacing w:val="-2"/>
          <w:sz w:val="22"/>
          <w:szCs w:val="22"/>
        </w:rPr>
        <w:t xml:space="preserve"> ini menjadi beban dan tanggung jawab </w:t>
      </w:r>
      <w:r>
        <w:rPr>
          <w:rFonts w:ascii="Arial" w:hAnsi="Arial" w:cs="Arial"/>
          <w:b/>
          <w:noProof/>
          <w:color w:val="000000"/>
          <w:spacing w:val="-2"/>
          <w:sz w:val="22"/>
          <w:szCs w:val="22"/>
        </w:rPr>
        <w:t>PIHAK KEDUA</w:t>
      </w:r>
      <w:r>
        <w:rPr>
          <w:rFonts w:ascii="Arial" w:hAnsi="Arial" w:cs="Arial"/>
          <w:b/>
          <w:noProof/>
          <w:color w:val="000000"/>
          <w:spacing w:val="-2"/>
          <w:sz w:val="22"/>
          <w:szCs w:val="22"/>
          <w:lang w:val="id-ID"/>
        </w:rPr>
        <w:t>.</w:t>
      </w:r>
    </w:p>
    <w:p w14:paraId="5CF57E6B" w14:textId="77777777" w:rsidR="0042160E" w:rsidRDefault="0042160E" w:rsidP="007A543A">
      <w:pPr>
        <w:spacing w:line="276" w:lineRule="auto"/>
        <w:jc w:val="both"/>
        <w:rPr>
          <w:rFonts w:ascii="Arial" w:hAnsi="Arial" w:cs="Arial"/>
        </w:rPr>
      </w:pPr>
    </w:p>
    <w:p w14:paraId="078427AF" w14:textId="77777777" w:rsidR="007A543A" w:rsidRPr="000A2189" w:rsidRDefault="007A543A" w:rsidP="007A543A">
      <w:pPr>
        <w:spacing w:line="276" w:lineRule="auto"/>
        <w:jc w:val="both"/>
        <w:rPr>
          <w:rFonts w:ascii="Arial" w:hAnsi="Arial" w:cs="Arial"/>
        </w:rPr>
      </w:pPr>
    </w:p>
    <w:p w14:paraId="50FFA9AF" w14:textId="77777777" w:rsidR="000A2189" w:rsidRPr="000A2189" w:rsidRDefault="0085035B" w:rsidP="007A54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 xml:space="preserve">PASAL </w:t>
      </w:r>
      <w:r w:rsidR="00DD3568">
        <w:rPr>
          <w:rFonts w:ascii="Arial" w:hAnsi="Arial" w:cs="Arial"/>
          <w:b/>
          <w:bCs/>
          <w:spacing w:val="-2"/>
        </w:rPr>
        <w:t xml:space="preserve">2 </w:t>
      </w:r>
      <w:proofErr w:type="gramStart"/>
      <w:r>
        <w:rPr>
          <w:rFonts w:ascii="Arial" w:hAnsi="Arial" w:cs="Arial"/>
          <w:b/>
          <w:bCs/>
          <w:spacing w:val="-2"/>
        </w:rPr>
        <w:t>-</w:t>
      </w:r>
      <w:r w:rsidR="00DD3568">
        <w:rPr>
          <w:rFonts w:ascii="Arial" w:hAnsi="Arial" w:cs="Arial"/>
          <w:b/>
          <w:bCs/>
          <w:spacing w:val="-2"/>
        </w:rPr>
        <w:t xml:space="preserve">  </w:t>
      </w:r>
      <w:r w:rsidR="000A2189" w:rsidRPr="000A2189">
        <w:rPr>
          <w:rFonts w:ascii="Arial" w:hAnsi="Arial" w:cs="Arial"/>
          <w:b/>
          <w:bCs/>
          <w:spacing w:val="-2"/>
        </w:rPr>
        <w:t>PENGENDALIAN</w:t>
      </w:r>
      <w:proofErr w:type="gramEnd"/>
      <w:r w:rsidR="000A2189" w:rsidRPr="000A2189">
        <w:rPr>
          <w:rFonts w:ascii="Arial" w:hAnsi="Arial" w:cs="Arial"/>
          <w:b/>
          <w:bCs/>
          <w:spacing w:val="-2"/>
        </w:rPr>
        <w:t xml:space="preserve"> LINGKUNGAN </w:t>
      </w:r>
    </w:p>
    <w:p w14:paraId="7B1D7E1B" w14:textId="77777777" w:rsidR="000A2189" w:rsidRPr="000A2189" w:rsidRDefault="000A2189" w:rsidP="007A543A">
      <w:pPr>
        <w:spacing w:line="120" w:lineRule="auto"/>
        <w:jc w:val="both"/>
        <w:rPr>
          <w:rFonts w:ascii="Arial" w:hAnsi="Arial" w:cs="Arial"/>
        </w:rPr>
      </w:pPr>
      <w:r w:rsidRPr="000A2189">
        <w:rPr>
          <w:rFonts w:ascii="Arial" w:hAnsi="Arial" w:cs="Arial"/>
          <w:b/>
          <w:bCs/>
          <w:spacing w:val="-2"/>
          <w:lang w:val="fr-FR"/>
        </w:rPr>
        <w:t> </w:t>
      </w:r>
    </w:p>
    <w:p w14:paraId="522A3958" w14:textId="16C39CD6" w:rsidR="005A1F9F" w:rsidRPr="005A1F9F" w:rsidRDefault="005A1F9F" w:rsidP="007A543A">
      <w:pPr>
        <w:numPr>
          <w:ilvl w:val="0"/>
          <w:numId w:val="12"/>
        </w:numPr>
        <w:spacing w:line="276" w:lineRule="auto"/>
        <w:ind w:left="810" w:hanging="81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lang w:val="id-ID"/>
        </w:rPr>
        <w:t xml:space="preserve">Dalam melaksanakan Pekerjaan, </w:t>
      </w:r>
      <w:r>
        <w:rPr>
          <w:rFonts w:ascii="Arial" w:hAnsi="Arial" w:cs="Arial"/>
          <w:b/>
          <w:spacing w:val="-2"/>
          <w:lang w:val="id-ID"/>
        </w:rPr>
        <w:t>PIHAK KEDUA</w:t>
      </w:r>
      <w:r>
        <w:rPr>
          <w:rFonts w:ascii="Arial" w:hAnsi="Arial" w:cs="Arial"/>
          <w:spacing w:val="-2"/>
          <w:lang w:val="id-ID"/>
        </w:rPr>
        <w:t xml:space="preserve"> tunduk pada ketentuan yang berlaku, termasuk standar lingkungan yang berlaku di </w:t>
      </w:r>
      <w:r>
        <w:rPr>
          <w:rFonts w:ascii="Arial" w:hAnsi="Arial" w:cs="Arial"/>
          <w:b/>
          <w:spacing w:val="-2"/>
          <w:lang w:val="id-ID"/>
        </w:rPr>
        <w:t>PIHAK PERTAMA</w:t>
      </w:r>
      <w:r>
        <w:rPr>
          <w:rFonts w:ascii="Arial" w:hAnsi="Arial" w:cs="Arial"/>
          <w:spacing w:val="-2"/>
          <w:lang w:val="id-ID"/>
        </w:rPr>
        <w:t>.</w:t>
      </w:r>
    </w:p>
    <w:p w14:paraId="357BC25A" w14:textId="4F8F93E9" w:rsidR="00D76447" w:rsidRDefault="00893090" w:rsidP="007A543A">
      <w:pPr>
        <w:numPr>
          <w:ilvl w:val="0"/>
          <w:numId w:val="12"/>
        </w:numPr>
        <w:spacing w:line="276" w:lineRule="auto"/>
        <w:ind w:left="810" w:hanging="810"/>
        <w:jc w:val="both"/>
        <w:rPr>
          <w:rFonts w:ascii="Arial" w:hAnsi="Arial" w:cs="Arial"/>
          <w:spacing w:val="-2"/>
        </w:rPr>
      </w:pPr>
      <w:r w:rsidRPr="00893090">
        <w:rPr>
          <w:rFonts w:ascii="Arial" w:hAnsi="Arial" w:cs="Arial"/>
          <w:b/>
          <w:spacing w:val="-2"/>
          <w:lang w:val="sv-SE"/>
        </w:rPr>
        <w:t>Polusi Udara</w:t>
      </w:r>
      <w:r w:rsidRPr="00893090">
        <w:rPr>
          <w:rFonts w:ascii="Arial" w:hAnsi="Arial" w:cs="Arial"/>
          <w:spacing w:val="-2"/>
          <w:lang w:val="sv-SE"/>
        </w:rPr>
        <w:t>  </w:t>
      </w:r>
      <w:r>
        <w:rPr>
          <w:rFonts w:ascii="Arial" w:hAnsi="Arial" w:cs="Arial"/>
          <w:spacing w:val="-2"/>
          <w:lang w:val="sv-SE"/>
        </w:rPr>
        <w:t>-</w:t>
      </w:r>
      <w:r w:rsidRPr="00893090">
        <w:rPr>
          <w:rFonts w:ascii="Arial" w:hAnsi="Arial" w:cs="Arial"/>
          <w:spacing w:val="-2"/>
          <w:lang w:val="sv-SE"/>
        </w:rPr>
        <w:t xml:space="preserve"> </w:t>
      </w:r>
      <w:r w:rsidRPr="00587047">
        <w:rPr>
          <w:rFonts w:ascii="Arial" w:hAnsi="Arial" w:cs="Arial"/>
          <w:b/>
          <w:spacing w:val="-2"/>
          <w:lang w:val="sv-SE"/>
        </w:rPr>
        <w:t>PIHAK KEDUA</w:t>
      </w:r>
      <w:r w:rsidRPr="00893090">
        <w:rPr>
          <w:rFonts w:ascii="Arial" w:hAnsi="Arial" w:cs="Arial"/>
          <w:spacing w:val="-2"/>
          <w:lang w:val="sv-SE"/>
        </w:rPr>
        <w:t xml:space="preserve"> </w:t>
      </w:r>
      <w:r w:rsidR="00103FBB">
        <w:rPr>
          <w:rFonts w:ascii="Arial" w:hAnsi="Arial" w:cs="Arial"/>
          <w:spacing w:val="-2"/>
          <w:lang w:val="sv-SE"/>
        </w:rPr>
        <w:t>wajib</w:t>
      </w:r>
      <w:r w:rsidR="00103FBB" w:rsidRPr="00893090">
        <w:rPr>
          <w:rFonts w:ascii="Arial" w:hAnsi="Arial" w:cs="Arial"/>
          <w:spacing w:val="-2"/>
          <w:lang w:val="sv-SE"/>
        </w:rPr>
        <w:t xml:space="preserve"> </w:t>
      </w:r>
      <w:r w:rsidRPr="00893090">
        <w:rPr>
          <w:rFonts w:ascii="Arial" w:hAnsi="Arial" w:cs="Arial"/>
          <w:spacing w:val="-2"/>
          <w:lang w:val="sv-SE"/>
        </w:rPr>
        <w:t xml:space="preserve">merancang bangun, memilih peralatan dan melaksanakan  </w:t>
      </w:r>
      <w:r w:rsidR="00D91AB9">
        <w:rPr>
          <w:rFonts w:ascii="Arial" w:hAnsi="Arial" w:cs="Arial"/>
          <w:spacing w:val="-2"/>
          <w:lang w:val="id-ID"/>
        </w:rPr>
        <w:t>Kontrak</w:t>
      </w:r>
      <w:r w:rsidR="00D91AB9" w:rsidRPr="00893090">
        <w:rPr>
          <w:rFonts w:ascii="Arial" w:hAnsi="Arial" w:cs="Arial"/>
          <w:spacing w:val="-2"/>
          <w:lang w:val="sv-SE"/>
        </w:rPr>
        <w:t xml:space="preserve"> </w:t>
      </w:r>
      <w:r w:rsidRPr="00893090">
        <w:rPr>
          <w:rFonts w:ascii="Arial" w:hAnsi="Arial" w:cs="Arial"/>
          <w:spacing w:val="-2"/>
          <w:lang w:val="sv-SE"/>
        </w:rPr>
        <w:t>sehingga tidak melepaskan ke  atmosfir dari sumber apapun, asap, debu atau cemaran lain yang melanggar peraturan</w:t>
      </w:r>
      <w:r w:rsidR="00D91AB9">
        <w:rPr>
          <w:rFonts w:ascii="Arial" w:hAnsi="Arial" w:cs="Arial"/>
          <w:spacing w:val="-2"/>
          <w:lang w:val="id-ID"/>
        </w:rPr>
        <w:t xml:space="preserve"> yang berlaku</w:t>
      </w:r>
      <w:r w:rsidRPr="00893090">
        <w:rPr>
          <w:rFonts w:ascii="Arial" w:hAnsi="Arial" w:cs="Arial"/>
          <w:spacing w:val="-2"/>
          <w:lang w:val="sv-SE"/>
        </w:rPr>
        <w:t xml:space="preserve">. </w:t>
      </w:r>
    </w:p>
    <w:p w14:paraId="67DBC9F0" w14:textId="3362C7B1" w:rsidR="00D76447" w:rsidRPr="00F2290C" w:rsidRDefault="00893090" w:rsidP="007A543A">
      <w:pPr>
        <w:numPr>
          <w:ilvl w:val="0"/>
          <w:numId w:val="12"/>
        </w:numPr>
        <w:spacing w:line="276" w:lineRule="auto"/>
        <w:ind w:left="810" w:hanging="810"/>
        <w:jc w:val="both"/>
        <w:rPr>
          <w:rFonts w:ascii="Arial" w:hAnsi="Arial" w:cs="Arial"/>
          <w:spacing w:val="-2"/>
        </w:rPr>
      </w:pPr>
      <w:r w:rsidRPr="00D76447">
        <w:rPr>
          <w:rFonts w:ascii="Arial" w:hAnsi="Arial" w:cs="Arial"/>
          <w:b/>
          <w:spacing w:val="-2"/>
          <w:lang w:val="sv-SE"/>
        </w:rPr>
        <w:t>Polusi Suara</w:t>
      </w:r>
      <w:r w:rsidR="00587047" w:rsidRPr="00D76447">
        <w:rPr>
          <w:rFonts w:ascii="Arial" w:hAnsi="Arial" w:cs="Arial"/>
          <w:spacing w:val="-2"/>
          <w:lang w:val="sv-SE"/>
        </w:rPr>
        <w:t xml:space="preserve"> -</w:t>
      </w:r>
      <w:r w:rsidRPr="00D76447">
        <w:rPr>
          <w:rFonts w:ascii="Arial" w:hAnsi="Arial" w:cs="Arial"/>
          <w:spacing w:val="-2"/>
          <w:lang w:val="sv-SE"/>
        </w:rPr>
        <w:t> </w:t>
      </w:r>
      <w:r w:rsidRPr="00D76447">
        <w:rPr>
          <w:rFonts w:ascii="Arial" w:hAnsi="Arial" w:cs="Arial"/>
          <w:b/>
          <w:spacing w:val="-2"/>
          <w:lang w:val="sv-SE"/>
        </w:rPr>
        <w:t>PIHAK KEDUA</w:t>
      </w:r>
      <w:r w:rsidRPr="00D76447">
        <w:rPr>
          <w:rFonts w:ascii="Arial" w:hAnsi="Arial" w:cs="Arial"/>
          <w:spacing w:val="-2"/>
          <w:lang w:val="sv-SE"/>
        </w:rPr>
        <w:t xml:space="preserve"> </w:t>
      </w:r>
      <w:r w:rsidR="00103FBB" w:rsidRPr="00D76447">
        <w:rPr>
          <w:rFonts w:ascii="Arial" w:hAnsi="Arial" w:cs="Arial"/>
          <w:spacing w:val="-2"/>
          <w:lang w:val="sv-SE"/>
        </w:rPr>
        <w:t xml:space="preserve">wajib </w:t>
      </w:r>
      <w:r w:rsidRPr="00D76447">
        <w:rPr>
          <w:rFonts w:ascii="Arial" w:hAnsi="Arial" w:cs="Arial"/>
          <w:spacing w:val="-2"/>
          <w:lang w:val="sv-SE"/>
        </w:rPr>
        <w:t>merancang bangun</w:t>
      </w:r>
      <w:r w:rsidR="00D91AB9" w:rsidRPr="00D76447">
        <w:rPr>
          <w:rFonts w:ascii="Arial" w:hAnsi="Arial" w:cs="Arial"/>
          <w:spacing w:val="-2"/>
          <w:lang w:val="id-ID"/>
        </w:rPr>
        <w:t>,</w:t>
      </w:r>
      <w:r w:rsidRPr="00D76447">
        <w:rPr>
          <w:rFonts w:ascii="Arial" w:hAnsi="Arial" w:cs="Arial"/>
          <w:spacing w:val="-2"/>
          <w:lang w:val="sv-SE"/>
        </w:rPr>
        <w:t>  memilih peralatan dan</w:t>
      </w:r>
      <w:r w:rsidR="00D91AB9" w:rsidRPr="00D76447">
        <w:rPr>
          <w:rFonts w:ascii="Arial" w:hAnsi="Arial" w:cs="Arial"/>
          <w:spacing w:val="-2"/>
          <w:lang w:val="id-ID"/>
        </w:rPr>
        <w:t xml:space="preserve"> melaksanakan Kontrak yang tidak menimbulkan pelanggaran terhadap peraturan yang berlaku terkait polusi suara</w:t>
      </w:r>
      <w:r w:rsidRPr="00D76447">
        <w:rPr>
          <w:rFonts w:ascii="Arial" w:hAnsi="Arial" w:cs="Arial"/>
          <w:spacing w:val="-2"/>
          <w:lang w:val="sv-SE"/>
        </w:rPr>
        <w:t xml:space="preserve">. </w:t>
      </w:r>
    </w:p>
    <w:p w14:paraId="6F939B8D" w14:textId="26424663" w:rsidR="00F2290C" w:rsidRDefault="00F2290C" w:rsidP="007A543A">
      <w:pPr>
        <w:numPr>
          <w:ilvl w:val="0"/>
          <w:numId w:val="12"/>
        </w:numPr>
        <w:spacing w:line="276" w:lineRule="auto"/>
        <w:ind w:left="810" w:hanging="81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  <w:lang w:val="id-ID"/>
        </w:rPr>
        <w:t xml:space="preserve">Limbah B3 </w:t>
      </w:r>
      <w:r>
        <w:rPr>
          <w:rFonts w:ascii="Arial" w:hAnsi="Arial" w:cs="Arial"/>
          <w:spacing w:val="-2"/>
        </w:rPr>
        <w:t>–</w:t>
      </w:r>
      <w:r>
        <w:rPr>
          <w:rFonts w:ascii="Arial" w:hAnsi="Arial" w:cs="Arial"/>
          <w:spacing w:val="-2"/>
          <w:lang w:val="id-ID"/>
        </w:rPr>
        <w:t xml:space="preserve"> </w:t>
      </w:r>
      <w:r w:rsidRPr="00F2290C">
        <w:rPr>
          <w:rFonts w:ascii="Arial" w:hAnsi="Arial" w:cs="Arial"/>
          <w:b/>
          <w:spacing w:val="-2"/>
          <w:lang w:val="id-ID"/>
        </w:rPr>
        <w:t>PIHAK KEDUA</w:t>
      </w:r>
      <w:r>
        <w:rPr>
          <w:rFonts w:ascii="Arial" w:hAnsi="Arial" w:cs="Arial"/>
          <w:spacing w:val="-2"/>
          <w:lang w:val="id-ID"/>
        </w:rPr>
        <w:t xml:space="preserve"> bertanggung jawab atas pengelolaan limbah B3 yang dihasilkan sehubungan dengan pelaksanaan Pekerjaan,</w:t>
      </w:r>
      <w:r w:rsidRPr="00F2290C">
        <w:rPr>
          <w:rFonts w:ascii="Arial" w:hAnsi="Arial" w:cs="Arial"/>
          <w:spacing w:val="-2"/>
          <w:lang w:val="id-ID"/>
        </w:rPr>
        <w:t xml:space="preserve"> </w:t>
      </w:r>
      <w:r>
        <w:rPr>
          <w:rFonts w:ascii="Arial" w:hAnsi="Arial" w:cs="Arial"/>
          <w:spacing w:val="-2"/>
          <w:lang w:val="id-ID"/>
        </w:rPr>
        <w:t>termasuk transportasinya</w:t>
      </w:r>
      <w:r w:rsidR="00AA15D6">
        <w:rPr>
          <w:rFonts w:ascii="Arial" w:hAnsi="Arial" w:cs="Arial"/>
          <w:spacing w:val="-2"/>
          <w:lang w:val="id-ID"/>
        </w:rPr>
        <w:t xml:space="preserve"> sesuai peraturan yang berlaku terkait limbah B3.</w:t>
      </w:r>
    </w:p>
    <w:p w14:paraId="75DEF4D2" w14:textId="03B2E9FF" w:rsidR="00D76447" w:rsidRDefault="00CA26FC" w:rsidP="007A543A">
      <w:pPr>
        <w:numPr>
          <w:ilvl w:val="0"/>
          <w:numId w:val="12"/>
        </w:numPr>
        <w:spacing w:line="276" w:lineRule="auto"/>
        <w:ind w:left="810" w:hanging="810"/>
        <w:jc w:val="both"/>
        <w:rPr>
          <w:rFonts w:ascii="Arial" w:hAnsi="Arial" w:cs="Arial"/>
          <w:spacing w:val="-2"/>
        </w:rPr>
      </w:pP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lastRenderedPageBreak/>
        <w:t>PIHAK KEDUA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 w:rsidR="00103FBB" w:rsidRPr="00D76447">
        <w:rPr>
          <w:rFonts w:ascii="Arial" w:hAnsi="Arial" w:cs="Arial"/>
          <w:noProof/>
          <w:color w:val="000000"/>
          <w:spacing w:val="-2"/>
        </w:rPr>
        <w:t>wajib</w:t>
      </w:r>
      <w:r w:rsidR="00103FBB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>selalu menjaga kebersihan dan  kerapihan daerah kerja</w:t>
      </w:r>
      <w:r w:rsidR="00D91AB9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termasuk untuk mengikuti budaya kerja </w:t>
      </w:r>
      <w:r w:rsidR="00D91AB9"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PERTAMA</w:t>
      </w:r>
      <w:r w:rsidR="00921158">
        <w:rPr>
          <w:rFonts w:ascii="Arial" w:hAnsi="Arial" w:cs="Arial"/>
          <w:b/>
          <w:noProof/>
          <w:color w:val="000000"/>
          <w:spacing w:val="-2"/>
          <w:lang w:val="id-ID"/>
        </w:rPr>
        <w:t xml:space="preserve"> </w:t>
      </w:r>
      <w:r w:rsidR="00921158">
        <w:rPr>
          <w:rFonts w:ascii="Arial" w:hAnsi="Arial" w:cs="Arial"/>
          <w:noProof/>
          <w:color w:val="000000"/>
          <w:spacing w:val="-2"/>
          <w:lang w:val="id-ID"/>
        </w:rPr>
        <w:t xml:space="preserve">dan menjaga lingkungan hidup serta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>menggunakan metode kerja yang tidak mengakibatkan kerusakan lingkungan hidup</w:t>
      </w:r>
      <w:r w:rsidRPr="00D76447">
        <w:rPr>
          <w:rFonts w:ascii="Arial" w:hAnsi="Arial" w:cs="Arial"/>
          <w:noProof/>
          <w:color w:val="000000"/>
          <w:spacing w:val="-2"/>
        </w:rPr>
        <w:t>.</w:t>
      </w:r>
    </w:p>
    <w:p w14:paraId="05630711" w14:textId="77777777" w:rsidR="000A2189" w:rsidRPr="00D76447" w:rsidRDefault="00F060A2" w:rsidP="007A543A">
      <w:pPr>
        <w:numPr>
          <w:ilvl w:val="0"/>
          <w:numId w:val="12"/>
        </w:numPr>
        <w:spacing w:line="276" w:lineRule="auto"/>
        <w:ind w:left="810" w:hanging="810"/>
        <w:jc w:val="both"/>
        <w:rPr>
          <w:rFonts w:ascii="Arial" w:hAnsi="Arial" w:cs="Arial"/>
          <w:spacing w:val="-2"/>
        </w:rPr>
      </w:pP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Setiap akibat dari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dan/atau sehubungan dengan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pelanggaran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dan/atau ketidakpatuhan terhadap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peraturan lingkungan hidup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(termasuk adanya </w:t>
      </w:r>
      <w:r w:rsidR="00527260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klaim, </w:t>
      </w:r>
      <w:r w:rsidRPr="00D76447">
        <w:rPr>
          <w:rFonts w:ascii="Arial" w:hAnsi="Arial" w:cs="Arial"/>
          <w:noProof/>
          <w:color w:val="000000"/>
          <w:spacing w:val="-2"/>
        </w:rPr>
        <w:t>denda</w:t>
      </w:r>
      <w:r w:rsidR="00527260"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, gugatan, dan/atau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tuntutan dari pihak ketiga)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yang dilakukan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dan/atau diakibatkan 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oleh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akan dibebankan kepada </w:t>
      </w:r>
      <w:r w:rsidRPr="00D76447">
        <w:rPr>
          <w:rFonts w:ascii="Arial" w:hAnsi="Arial" w:cs="Arial"/>
          <w:noProof/>
          <w:color w:val="000000"/>
          <w:spacing w:val="-2"/>
        </w:rPr>
        <w:t xml:space="preserve">dan ditanggung oleh </w:t>
      </w:r>
      <w:r w:rsidRPr="00D76447">
        <w:rPr>
          <w:rFonts w:ascii="Arial" w:hAnsi="Arial" w:cs="Arial"/>
          <w:b/>
          <w:noProof/>
          <w:color w:val="000000"/>
          <w:spacing w:val="-2"/>
          <w:lang w:val="id-ID"/>
        </w:rPr>
        <w:t>PIHAK KEDUA</w:t>
      </w:r>
      <w:r w:rsidRPr="00D76447">
        <w:rPr>
          <w:rFonts w:ascii="Arial" w:hAnsi="Arial" w:cs="Arial"/>
          <w:noProof/>
          <w:color w:val="000000"/>
          <w:spacing w:val="-2"/>
          <w:lang w:val="id-ID"/>
        </w:rPr>
        <w:t xml:space="preserve"> sepenuhnya</w:t>
      </w:r>
      <w:r w:rsidRPr="00D76447">
        <w:rPr>
          <w:rFonts w:ascii="Arial" w:hAnsi="Arial" w:cs="Arial"/>
          <w:noProof/>
          <w:color w:val="000000"/>
          <w:spacing w:val="-2"/>
        </w:rPr>
        <w:t>.</w:t>
      </w:r>
    </w:p>
    <w:p w14:paraId="023E09F7" w14:textId="5ABA86EC" w:rsidR="00A267CC" w:rsidRDefault="000A2189" w:rsidP="007A543A">
      <w:pPr>
        <w:spacing w:line="276" w:lineRule="auto"/>
        <w:jc w:val="both"/>
        <w:rPr>
          <w:rFonts w:ascii="Arial" w:hAnsi="Arial" w:cs="Arial"/>
          <w:spacing w:val="-2"/>
          <w:lang w:val="fr-FR"/>
        </w:rPr>
      </w:pPr>
      <w:r w:rsidRPr="000A2189">
        <w:rPr>
          <w:rFonts w:ascii="Arial" w:hAnsi="Arial" w:cs="Arial"/>
          <w:spacing w:val="-2"/>
          <w:lang w:val="fr-FR"/>
        </w:rPr>
        <w:t> </w:t>
      </w:r>
    </w:p>
    <w:p w14:paraId="2EA94C54" w14:textId="77777777" w:rsidR="007A543A" w:rsidRPr="0043352D" w:rsidRDefault="007A543A" w:rsidP="007A543A">
      <w:pPr>
        <w:spacing w:line="276" w:lineRule="auto"/>
        <w:jc w:val="both"/>
        <w:rPr>
          <w:rFonts w:ascii="Arial" w:hAnsi="Arial" w:cs="Arial"/>
        </w:rPr>
      </w:pPr>
    </w:p>
    <w:p w14:paraId="2110F83D" w14:textId="77777777" w:rsidR="000A2189" w:rsidRPr="000A2189" w:rsidRDefault="0085035B" w:rsidP="007A54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PASAL </w:t>
      </w:r>
      <w:r w:rsidR="00DD3568">
        <w:rPr>
          <w:rFonts w:ascii="Arial" w:hAnsi="Arial" w:cs="Arial"/>
          <w:b/>
          <w:bCs/>
        </w:rPr>
        <w:t xml:space="preserve"> 3 </w:t>
      </w:r>
      <w:proofErr w:type="gramStart"/>
      <w:r>
        <w:rPr>
          <w:rFonts w:ascii="Arial" w:hAnsi="Arial" w:cs="Arial"/>
          <w:b/>
          <w:bCs/>
        </w:rPr>
        <w:t xml:space="preserve">- </w:t>
      </w:r>
      <w:r w:rsidR="00DD3568">
        <w:rPr>
          <w:rFonts w:ascii="Arial" w:hAnsi="Arial" w:cs="Arial"/>
          <w:b/>
          <w:bCs/>
        </w:rPr>
        <w:t xml:space="preserve"> </w:t>
      </w:r>
      <w:r w:rsidR="000A2189" w:rsidRPr="000A2189">
        <w:rPr>
          <w:rFonts w:ascii="Arial" w:hAnsi="Arial" w:cs="Arial"/>
          <w:b/>
          <w:bCs/>
        </w:rPr>
        <w:t>PERTANGGUNGAN</w:t>
      </w:r>
      <w:proofErr w:type="gramEnd"/>
      <w:r w:rsidR="000A2189" w:rsidRPr="000A2189">
        <w:rPr>
          <w:rFonts w:ascii="Arial" w:hAnsi="Arial" w:cs="Arial"/>
          <w:b/>
          <w:bCs/>
        </w:rPr>
        <w:t xml:space="preserve"> (ASURANSI)</w:t>
      </w:r>
    </w:p>
    <w:p w14:paraId="230FF5C9" w14:textId="77777777" w:rsidR="000A2189" w:rsidRPr="000A2189" w:rsidRDefault="000A2189" w:rsidP="007A543A">
      <w:pPr>
        <w:spacing w:line="120" w:lineRule="auto"/>
        <w:ind w:hanging="907"/>
        <w:jc w:val="both"/>
        <w:rPr>
          <w:rFonts w:ascii="Arial" w:hAnsi="Arial" w:cs="Arial"/>
        </w:rPr>
      </w:pPr>
      <w:r w:rsidRPr="000A2189">
        <w:rPr>
          <w:rFonts w:ascii="Arial" w:hAnsi="Arial" w:cs="Arial"/>
          <w:b/>
          <w:bCs/>
        </w:rPr>
        <w:t> </w:t>
      </w:r>
    </w:p>
    <w:p w14:paraId="3654DE49" w14:textId="77777777" w:rsidR="003D0C27" w:rsidRPr="003D0C27" w:rsidRDefault="003D0C27" w:rsidP="007A543A">
      <w:pPr>
        <w:spacing w:line="276" w:lineRule="auto"/>
        <w:jc w:val="both"/>
        <w:rPr>
          <w:rFonts w:ascii="Arial" w:hAnsi="Arial" w:cs="Arial"/>
        </w:rPr>
      </w:pPr>
      <w:r w:rsidRPr="003D0C27">
        <w:rPr>
          <w:rFonts w:ascii="Arial" w:hAnsi="Arial" w:cs="Arial"/>
          <w:b/>
        </w:rPr>
        <w:t>PIHAK KEDUA</w:t>
      </w:r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untuk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atas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tanggungannya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sendiri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memiliki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pertanggungan</w:t>
      </w:r>
      <w:proofErr w:type="spellEnd"/>
      <w:r w:rsidRPr="003D0C27">
        <w:rPr>
          <w:rFonts w:ascii="Arial" w:hAnsi="Arial" w:cs="Arial"/>
        </w:rPr>
        <w:t xml:space="preserve"> (</w:t>
      </w:r>
      <w:proofErr w:type="spellStart"/>
      <w:r w:rsidRPr="003D0C27">
        <w:rPr>
          <w:rFonts w:ascii="Arial" w:hAnsi="Arial" w:cs="Arial"/>
        </w:rPr>
        <w:t>asuransi</w:t>
      </w:r>
      <w:proofErr w:type="spellEnd"/>
      <w:r w:rsidRPr="003D0C27">
        <w:rPr>
          <w:rFonts w:ascii="Arial" w:hAnsi="Arial" w:cs="Arial"/>
        </w:rPr>
        <w:t xml:space="preserve">) yang </w:t>
      </w:r>
      <w:proofErr w:type="spellStart"/>
      <w:r w:rsidRPr="003D0C27">
        <w:rPr>
          <w:rFonts w:ascii="Arial" w:hAnsi="Arial" w:cs="Arial"/>
        </w:rPr>
        <w:t>mencakup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setidaknya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dengan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jenis</w:t>
      </w:r>
      <w:proofErr w:type="spellEnd"/>
      <w:r w:rsidRPr="003D0C27">
        <w:rPr>
          <w:rFonts w:ascii="Arial" w:hAnsi="Arial" w:cs="Arial"/>
        </w:rPr>
        <w:t xml:space="preserve"> dan </w:t>
      </w:r>
      <w:proofErr w:type="spellStart"/>
      <w:r w:rsidRPr="003D0C27">
        <w:rPr>
          <w:rFonts w:ascii="Arial" w:hAnsi="Arial" w:cs="Arial"/>
        </w:rPr>
        <w:t>jumlah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sebagai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berikut</w:t>
      </w:r>
      <w:proofErr w:type="spellEnd"/>
      <w:r w:rsidRPr="003D0C27">
        <w:rPr>
          <w:rFonts w:ascii="Arial" w:hAnsi="Arial" w:cs="Arial"/>
        </w:rPr>
        <w:t>:  </w:t>
      </w:r>
    </w:p>
    <w:p w14:paraId="70E06E2F" w14:textId="77777777" w:rsidR="003D0C27" w:rsidRPr="003D0C27" w:rsidRDefault="003D0C27" w:rsidP="007A543A">
      <w:pPr>
        <w:numPr>
          <w:ilvl w:val="0"/>
          <w:numId w:val="16"/>
        </w:numPr>
        <w:tabs>
          <w:tab w:val="left" w:pos="810"/>
        </w:tabs>
        <w:spacing w:line="276" w:lineRule="auto"/>
        <w:ind w:left="810" w:hanging="450"/>
        <w:jc w:val="both"/>
        <w:rPr>
          <w:rFonts w:ascii="Arial" w:hAnsi="Arial" w:cs="Arial"/>
        </w:rPr>
      </w:pPr>
      <w:proofErr w:type="spellStart"/>
      <w:r w:rsidRPr="003D0C27">
        <w:rPr>
          <w:rFonts w:ascii="Arial" w:hAnsi="Arial" w:cs="Arial"/>
        </w:rPr>
        <w:t>Pertanggungan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ganti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rugi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terhadap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tenaga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kerja</w:t>
      </w:r>
      <w:proofErr w:type="spellEnd"/>
      <w:r w:rsidRPr="003D0C27">
        <w:rPr>
          <w:rFonts w:ascii="Arial" w:hAnsi="Arial" w:cs="Arial"/>
        </w:rPr>
        <w:t xml:space="preserve"> dan/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pertanggungan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jaminan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sosial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tenaga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kerja</w:t>
      </w:r>
      <w:proofErr w:type="spellEnd"/>
      <w:r w:rsidRPr="003D0C27">
        <w:rPr>
          <w:rFonts w:ascii="Arial" w:hAnsi="Arial" w:cs="Arial"/>
        </w:rPr>
        <w:t xml:space="preserve"> yang </w:t>
      </w:r>
      <w:proofErr w:type="spellStart"/>
      <w:r w:rsidRPr="003D0C27">
        <w:rPr>
          <w:rFonts w:ascii="Arial" w:hAnsi="Arial" w:cs="Arial"/>
        </w:rPr>
        <w:t>mencakup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semua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tenaga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kerja</w:t>
      </w:r>
      <w:proofErr w:type="spellEnd"/>
      <w:r w:rsidRPr="003D0C27">
        <w:rPr>
          <w:rFonts w:ascii="Arial" w:hAnsi="Arial" w:cs="Arial"/>
        </w:rPr>
        <w:t xml:space="preserve"> yang </w:t>
      </w:r>
      <w:proofErr w:type="spellStart"/>
      <w:r w:rsidRPr="003D0C27">
        <w:rPr>
          <w:rFonts w:ascii="Arial" w:hAnsi="Arial" w:cs="Arial"/>
        </w:rPr>
        <w:t>terlibat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dalam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Pekerjaan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sesuai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dengan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persyaratan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peraturan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perundang-undangan</w:t>
      </w:r>
      <w:proofErr w:type="spellEnd"/>
      <w:r w:rsidRPr="003D0C27">
        <w:rPr>
          <w:rFonts w:ascii="Arial" w:hAnsi="Arial" w:cs="Arial"/>
        </w:rPr>
        <w:t xml:space="preserve"> Negara Indonesia dan/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Negara yang </w:t>
      </w:r>
      <w:proofErr w:type="spellStart"/>
      <w:r w:rsidRPr="003D0C27">
        <w:rPr>
          <w:rFonts w:ascii="Arial" w:hAnsi="Arial" w:cs="Arial"/>
        </w:rPr>
        <w:t>mempunyai</w:t>
      </w:r>
      <w:proofErr w:type="spellEnd"/>
      <w:r w:rsidRPr="003D0C27">
        <w:rPr>
          <w:rFonts w:ascii="Arial" w:hAnsi="Arial" w:cs="Arial"/>
        </w:rPr>
        <w:t xml:space="preserve"> wilayah </w:t>
      </w:r>
      <w:proofErr w:type="spellStart"/>
      <w:r w:rsidRPr="003D0C27">
        <w:rPr>
          <w:rFonts w:ascii="Arial" w:hAnsi="Arial" w:cs="Arial"/>
        </w:rPr>
        <w:t>kekuasaan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hukum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atas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tenaga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kerja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tersebut</w:t>
      </w:r>
      <w:proofErr w:type="spellEnd"/>
      <w:r w:rsidRPr="003D0C27">
        <w:rPr>
          <w:rFonts w:ascii="Arial" w:hAnsi="Arial" w:cs="Arial"/>
        </w:rPr>
        <w:t xml:space="preserve">, </w:t>
      </w:r>
      <w:proofErr w:type="spellStart"/>
      <w:r w:rsidRPr="003D0C27">
        <w:rPr>
          <w:rFonts w:ascii="Arial" w:hAnsi="Arial" w:cs="Arial"/>
        </w:rPr>
        <w:t>termasuk</w:t>
      </w:r>
      <w:proofErr w:type="spellEnd"/>
      <w:r w:rsidRPr="003D0C27">
        <w:rPr>
          <w:rFonts w:ascii="Arial" w:hAnsi="Arial" w:cs="Arial"/>
        </w:rPr>
        <w:t xml:space="preserve"> dan </w:t>
      </w:r>
      <w:proofErr w:type="spellStart"/>
      <w:r w:rsidRPr="003D0C27">
        <w:rPr>
          <w:rFonts w:ascii="Arial" w:hAnsi="Arial" w:cs="Arial"/>
        </w:rPr>
        <w:t>tidak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terbatas</w:t>
      </w:r>
      <w:proofErr w:type="spellEnd"/>
      <w:r w:rsidRPr="003D0C27">
        <w:rPr>
          <w:rFonts w:ascii="Arial" w:hAnsi="Arial" w:cs="Arial"/>
        </w:rPr>
        <w:t xml:space="preserve"> pada BPJS Kesehatan dan/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BPJS </w:t>
      </w:r>
      <w:proofErr w:type="spellStart"/>
      <w:r w:rsidRPr="003D0C27">
        <w:rPr>
          <w:rFonts w:ascii="Arial" w:hAnsi="Arial" w:cs="Arial"/>
        </w:rPr>
        <w:t>Ketenagakerjaan</w:t>
      </w:r>
      <w:proofErr w:type="spellEnd"/>
      <w:r w:rsidRPr="003D0C27">
        <w:rPr>
          <w:rFonts w:ascii="Arial" w:hAnsi="Arial" w:cs="Arial"/>
        </w:rPr>
        <w:t>.</w:t>
      </w:r>
    </w:p>
    <w:p w14:paraId="4BAAB25B" w14:textId="33422435" w:rsidR="009B5C02" w:rsidRPr="0043352D" w:rsidRDefault="003D0C27" w:rsidP="007A543A">
      <w:pPr>
        <w:numPr>
          <w:ilvl w:val="0"/>
          <w:numId w:val="16"/>
        </w:numPr>
        <w:tabs>
          <w:tab w:val="left" w:pos="810"/>
        </w:tabs>
        <w:spacing w:line="276" w:lineRule="auto"/>
        <w:ind w:left="810" w:hanging="450"/>
        <w:jc w:val="both"/>
        <w:rPr>
          <w:rFonts w:ascii="Arial" w:hAnsi="Arial" w:cs="Arial"/>
        </w:rPr>
      </w:pPr>
      <w:proofErr w:type="spellStart"/>
      <w:r w:rsidRPr="003D0C27">
        <w:rPr>
          <w:rFonts w:ascii="Arial" w:hAnsi="Arial" w:cs="Arial"/>
        </w:rPr>
        <w:t>Pertanggungan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atas</w:t>
      </w:r>
      <w:proofErr w:type="spellEnd"/>
      <w:r w:rsidRPr="003D0C27">
        <w:rPr>
          <w:rFonts w:ascii="Arial" w:hAnsi="Arial" w:cs="Arial"/>
          <w:lang w:val="id-ID"/>
        </w:rPr>
        <w:t xml:space="preserve"> kecelakaan akibat kerja yang mencakup</w:t>
      </w:r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kerugian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karena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cedera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badaniah</w:t>
      </w:r>
      <w:proofErr w:type="spellEnd"/>
      <w:r w:rsidRPr="003D0C27">
        <w:rPr>
          <w:rFonts w:ascii="Arial" w:hAnsi="Arial" w:cs="Arial"/>
        </w:rPr>
        <w:t xml:space="preserve"> (yang </w:t>
      </w:r>
      <w:proofErr w:type="spellStart"/>
      <w:r w:rsidRPr="003D0C27">
        <w:rPr>
          <w:rFonts w:ascii="Arial" w:hAnsi="Arial" w:cs="Arial"/>
        </w:rPr>
        <w:t>termasuk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kematian</w:t>
      </w:r>
      <w:proofErr w:type="spellEnd"/>
      <w:r w:rsidRPr="003D0C27">
        <w:rPr>
          <w:rFonts w:ascii="Arial" w:hAnsi="Arial" w:cs="Arial"/>
        </w:rPr>
        <w:t xml:space="preserve"> pada </w:t>
      </w:r>
      <w:proofErr w:type="spellStart"/>
      <w:r w:rsidRPr="003D0C27">
        <w:rPr>
          <w:rFonts w:ascii="Arial" w:hAnsi="Arial" w:cs="Arial"/>
        </w:rPr>
        <w:t>setiap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saat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sebagai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akibat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dari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cedera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badaniah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tersebut</w:t>
      </w:r>
      <w:proofErr w:type="spellEnd"/>
      <w:r w:rsidRPr="003D0C27">
        <w:rPr>
          <w:rFonts w:ascii="Arial" w:hAnsi="Arial" w:cs="Arial"/>
        </w:rPr>
        <w:t>) dan/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kerugian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kerusakan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harta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benda</w:t>
      </w:r>
      <w:proofErr w:type="spellEnd"/>
      <w:r w:rsidRPr="003D0C27">
        <w:rPr>
          <w:rFonts w:ascii="Arial" w:hAnsi="Arial" w:cs="Arial"/>
        </w:rPr>
        <w:t xml:space="preserve"> yang </w:t>
      </w:r>
      <w:proofErr w:type="spellStart"/>
      <w:r w:rsidRPr="003D0C27">
        <w:rPr>
          <w:rFonts w:ascii="Arial" w:hAnsi="Arial" w:cs="Arial"/>
        </w:rPr>
        <w:t>diderita</w:t>
      </w:r>
      <w:proofErr w:type="spellEnd"/>
      <w:r w:rsidRPr="003D0C27">
        <w:rPr>
          <w:rFonts w:ascii="Arial" w:hAnsi="Arial" w:cs="Arial"/>
        </w:rPr>
        <w:t xml:space="preserve"> oleh </w:t>
      </w:r>
      <w:proofErr w:type="spellStart"/>
      <w:r w:rsidRPr="003D0C27">
        <w:rPr>
          <w:rFonts w:ascii="Arial" w:hAnsi="Arial" w:cs="Arial"/>
        </w:rPr>
        <w:t>setiap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pekerja</w:t>
      </w:r>
      <w:proofErr w:type="spellEnd"/>
      <w:r w:rsidRPr="003D0C27">
        <w:rPr>
          <w:rFonts w:ascii="Arial" w:hAnsi="Arial" w:cs="Arial"/>
        </w:rPr>
        <w:t xml:space="preserve"> dan/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orang-orang </w:t>
      </w:r>
      <w:proofErr w:type="spellStart"/>
      <w:r w:rsidRPr="003D0C27">
        <w:rPr>
          <w:rFonts w:ascii="Arial" w:hAnsi="Arial" w:cs="Arial"/>
        </w:rPr>
        <w:t>pihak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ketiga</w:t>
      </w:r>
      <w:proofErr w:type="spellEnd"/>
      <w:r w:rsidRPr="003D0C27">
        <w:rPr>
          <w:rFonts w:ascii="Arial" w:hAnsi="Arial" w:cs="Arial"/>
        </w:rPr>
        <w:t xml:space="preserve"> yang </w:t>
      </w:r>
      <w:proofErr w:type="spellStart"/>
      <w:r w:rsidRPr="003D0C27">
        <w:rPr>
          <w:rFonts w:ascii="Arial" w:hAnsi="Arial" w:cs="Arial"/>
        </w:rPr>
        <w:t>disebabkan</w:t>
      </w:r>
      <w:proofErr w:type="spellEnd"/>
      <w:r w:rsidRPr="003D0C27">
        <w:rPr>
          <w:rFonts w:ascii="Arial" w:hAnsi="Arial" w:cs="Arial"/>
        </w:rPr>
        <w:t xml:space="preserve"> oleh </w:t>
      </w:r>
      <w:proofErr w:type="spellStart"/>
      <w:r w:rsidRPr="003D0C27">
        <w:rPr>
          <w:rFonts w:ascii="Arial" w:hAnsi="Arial" w:cs="Arial"/>
        </w:rPr>
        <w:t>suatu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kejadian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kecelakaan</w:t>
      </w:r>
      <w:proofErr w:type="spellEnd"/>
      <w:r w:rsidRPr="003D0C27">
        <w:rPr>
          <w:rFonts w:ascii="Arial" w:hAnsi="Arial" w:cs="Arial"/>
        </w:rPr>
        <w:t xml:space="preserve"> yang </w:t>
      </w:r>
      <w:proofErr w:type="spellStart"/>
      <w:r w:rsidRPr="003D0C27">
        <w:rPr>
          <w:rFonts w:ascii="Arial" w:hAnsi="Arial" w:cs="Arial"/>
        </w:rPr>
        <w:t>timbul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dari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suatu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operasi</w:t>
      </w:r>
      <w:proofErr w:type="spellEnd"/>
      <w:r w:rsidRPr="003D0C27">
        <w:rPr>
          <w:rFonts w:ascii="Arial" w:hAnsi="Arial" w:cs="Arial"/>
        </w:rPr>
        <w:t xml:space="preserve"> yang </w:t>
      </w:r>
      <w:proofErr w:type="spellStart"/>
      <w:r w:rsidRPr="003D0C27">
        <w:rPr>
          <w:rFonts w:ascii="Arial" w:hAnsi="Arial" w:cs="Arial"/>
        </w:rPr>
        <w:t>berhubungan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dengan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Kontrak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ini</w:t>
      </w:r>
      <w:proofErr w:type="spellEnd"/>
      <w:r w:rsidRPr="003D0C27">
        <w:rPr>
          <w:rFonts w:ascii="Arial" w:hAnsi="Arial" w:cs="Arial"/>
        </w:rPr>
        <w:t xml:space="preserve">, </w:t>
      </w:r>
      <w:proofErr w:type="spellStart"/>
      <w:r w:rsidRPr="003D0C27">
        <w:rPr>
          <w:rFonts w:ascii="Arial" w:hAnsi="Arial" w:cs="Arial"/>
        </w:rPr>
        <w:t>termasuk</w:t>
      </w:r>
      <w:proofErr w:type="spellEnd"/>
      <w:r w:rsidRPr="003D0C27">
        <w:rPr>
          <w:rFonts w:ascii="Arial" w:hAnsi="Arial" w:cs="Arial"/>
        </w:rPr>
        <w:t xml:space="preserve"> dan </w:t>
      </w:r>
      <w:proofErr w:type="spellStart"/>
      <w:r w:rsidRPr="003D0C27">
        <w:rPr>
          <w:rFonts w:ascii="Arial" w:hAnsi="Arial" w:cs="Arial"/>
        </w:rPr>
        <w:t>tidak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terbatas</w:t>
      </w:r>
      <w:proofErr w:type="spellEnd"/>
      <w:r w:rsidRPr="003D0C27">
        <w:rPr>
          <w:rFonts w:ascii="Arial" w:hAnsi="Arial" w:cs="Arial"/>
        </w:rPr>
        <w:t xml:space="preserve"> pada </w:t>
      </w:r>
      <w:proofErr w:type="spellStart"/>
      <w:r w:rsidRPr="003D0C27">
        <w:rPr>
          <w:rFonts w:ascii="Arial" w:hAnsi="Arial" w:cs="Arial"/>
        </w:rPr>
        <w:t>Asuransi</w:t>
      </w:r>
      <w:proofErr w:type="spellEnd"/>
      <w:r w:rsidRPr="003D0C27">
        <w:rPr>
          <w:rFonts w:ascii="Arial" w:hAnsi="Arial" w:cs="Arial"/>
        </w:rPr>
        <w:t xml:space="preserve"> Personal Accident (</w:t>
      </w:r>
      <w:proofErr w:type="spellStart"/>
      <w:r w:rsidRPr="003D0C27">
        <w:rPr>
          <w:rFonts w:ascii="Arial" w:hAnsi="Arial" w:cs="Arial"/>
        </w:rPr>
        <w:t>kecelakaan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diri</w:t>
      </w:r>
      <w:proofErr w:type="spellEnd"/>
      <w:r w:rsidRPr="003D0C27">
        <w:rPr>
          <w:rFonts w:ascii="Arial" w:hAnsi="Arial" w:cs="Arial"/>
        </w:rPr>
        <w:t>) dan/</w:t>
      </w:r>
      <w:proofErr w:type="spellStart"/>
      <w:r w:rsidRPr="003D0C27">
        <w:rPr>
          <w:rFonts w:ascii="Arial" w:hAnsi="Arial" w:cs="Arial"/>
        </w:rPr>
        <w:t>atau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Asuransi</w:t>
      </w:r>
      <w:proofErr w:type="spellEnd"/>
      <w:r w:rsidRPr="003D0C27">
        <w:rPr>
          <w:rFonts w:ascii="Arial" w:hAnsi="Arial" w:cs="Arial"/>
        </w:rPr>
        <w:t xml:space="preserve"> Public Liability (</w:t>
      </w:r>
      <w:proofErr w:type="spellStart"/>
      <w:r w:rsidRPr="003D0C27">
        <w:rPr>
          <w:rFonts w:ascii="Arial" w:hAnsi="Arial" w:cs="Arial"/>
        </w:rPr>
        <w:t>tanggung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jawab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terhadap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pihak</w:t>
      </w:r>
      <w:proofErr w:type="spellEnd"/>
      <w:r w:rsidRPr="003D0C27">
        <w:rPr>
          <w:rFonts w:ascii="Arial" w:hAnsi="Arial" w:cs="Arial"/>
        </w:rPr>
        <w:t xml:space="preserve"> </w:t>
      </w:r>
      <w:proofErr w:type="spellStart"/>
      <w:r w:rsidRPr="003D0C27">
        <w:rPr>
          <w:rFonts w:ascii="Arial" w:hAnsi="Arial" w:cs="Arial"/>
        </w:rPr>
        <w:t>ketiga</w:t>
      </w:r>
      <w:proofErr w:type="spellEnd"/>
      <w:r w:rsidRPr="003D0C27">
        <w:rPr>
          <w:rFonts w:ascii="Arial" w:hAnsi="Arial" w:cs="Arial"/>
        </w:rPr>
        <w:t>).</w:t>
      </w:r>
    </w:p>
    <w:p w14:paraId="1C55F1DF" w14:textId="77777777" w:rsidR="00415F9B" w:rsidRDefault="00415F9B" w:rsidP="007A543A">
      <w:pPr>
        <w:spacing w:line="276" w:lineRule="auto"/>
        <w:rPr>
          <w:rFonts w:ascii="Arial" w:hAnsi="Arial" w:cs="Arial"/>
        </w:rPr>
      </w:pPr>
    </w:p>
    <w:p w14:paraId="0A4E9FD1" w14:textId="77777777" w:rsidR="007A543A" w:rsidRDefault="007A543A" w:rsidP="007A543A">
      <w:pPr>
        <w:spacing w:line="276" w:lineRule="auto"/>
        <w:rPr>
          <w:rFonts w:ascii="Arial" w:hAnsi="Arial" w:cs="Arial"/>
        </w:rPr>
      </w:pPr>
    </w:p>
    <w:p w14:paraId="282CAFFC" w14:textId="77777777" w:rsidR="00FB08CE" w:rsidRPr="001E36B1" w:rsidRDefault="0085035B" w:rsidP="007A543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PASAL </w:t>
      </w:r>
      <w:r w:rsidR="00DD3568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 xml:space="preserve"> -  </w:t>
      </w:r>
      <w:r w:rsidR="00DD3568">
        <w:rPr>
          <w:rFonts w:ascii="Arial" w:hAnsi="Arial" w:cs="Arial"/>
          <w:b/>
        </w:rPr>
        <w:t xml:space="preserve"> </w:t>
      </w:r>
      <w:r w:rsidR="00FB08CE" w:rsidRPr="001E36B1">
        <w:rPr>
          <w:rFonts w:ascii="Arial" w:hAnsi="Arial" w:cs="Arial"/>
          <w:b/>
        </w:rPr>
        <w:t xml:space="preserve">KEPATUHAN (COMPLIANCE) TERHADAP STANDAR DAN REGULASI </w:t>
      </w:r>
      <w:r w:rsidR="00FB08CE" w:rsidRPr="001E36B1">
        <w:rPr>
          <w:rFonts w:ascii="Arial" w:hAnsi="Arial" w:cs="Arial"/>
          <w:b/>
        </w:rPr>
        <w:tab/>
      </w:r>
    </w:p>
    <w:p w14:paraId="55682452" w14:textId="77777777" w:rsidR="00FB08CE" w:rsidRPr="001E36B1" w:rsidRDefault="00FB08CE" w:rsidP="007A543A">
      <w:pPr>
        <w:spacing w:line="120" w:lineRule="auto"/>
        <w:ind w:left="360"/>
        <w:jc w:val="both"/>
        <w:rPr>
          <w:rFonts w:ascii="Arial" w:hAnsi="Arial" w:cs="Arial"/>
          <w:b/>
        </w:rPr>
      </w:pPr>
    </w:p>
    <w:p w14:paraId="17464C76" w14:textId="0CEE73C5" w:rsidR="00FB08CE" w:rsidRPr="001E36B1" w:rsidRDefault="00FB08CE" w:rsidP="007A543A">
      <w:pPr>
        <w:numPr>
          <w:ilvl w:val="1"/>
          <w:numId w:val="1"/>
        </w:numPr>
        <w:spacing w:line="276" w:lineRule="auto"/>
        <w:ind w:left="810" w:hanging="810"/>
        <w:jc w:val="both"/>
        <w:rPr>
          <w:rFonts w:ascii="Arial" w:hAnsi="Arial" w:cs="Arial"/>
          <w:lang w:val="sv-SE"/>
        </w:rPr>
      </w:pPr>
      <w:r w:rsidRPr="001E36B1">
        <w:rPr>
          <w:rFonts w:ascii="Arial" w:hAnsi="Arial" w:cs="Arial"/>
          <w:b/>
        </w:rPr>
        <w:t>PIHAK KEDUA</w:t>
      </w:r>
      <w:r w:rsidRPr="001E36B1">
        <w:rPr>
          <w:rFonts w:ascii="Arial" w:hAnsi="Arial" w:cs="Arial"/>
        </w:rPr>
        <w:t xml:space="preserve"> </w:t>
      </w:r>
      <w:proofErr w:type="spellStart"/>
      <w:r w:rsidR="002E28BC">
        <w:rPr>
          <w:rFonts w:ascii="Arial" w:hAnsi="Arial" w:cs="Arial"/>
        </w:rPr>
        <w:t>memahami</w:t>
      </w:r>
      <w:proofErr w:type="spellEnd"/>
      <w:r w:rsidR="002E28BC">
        <w:rPr>
          <w:rFonts w:ascii="Arial" w:hAnsi="Arial" w:cs="Arial"/>
        </w:rPr>
        <w:t xml:space="preserve"> dan </w:t>
      </w:r>
      <w:proofErr w:type="spellStart"/>
      <w:r w:rsidRPr="001E36B1">
        <w:rPr>
          <w:rFonts w:ascii="Arial" w:hAnsi="Arial" w:cs="Arial"/>
        </w:rPr>
        <w:t>wajib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untuk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patuh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terhadap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seluruh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hukum</w:t>
      </w:r>
      <w:proofErr w:type="spellEnd"/>
      <w:r w:rsidRPr="001E36B1">
        <w:rPr>
          <w:rFonts w:ascii="Arial" w:hAnsi="Arial" w:cs="Arial"/>
        </w:rPr>
        <w:t xml:space="preserve">, </w:t>
      </w:r>
      <w:proofErr w:type="spellStart"/>
      <w:r w:rsidRPr="001E36B1">
        <w:rPr>
          <w:rFonts w:ascii="Arial" w:hAnsi="Arial" w:cs="Arial"/>
        </w:rPr>
        <w:t>peraturan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perundang-undangan</w:t>
      </w:r>
      <w:proofErr w:type="spellEnd"/>
      <w:r w:rsidRPr="001E36B1">
        <w:rPr>
          <w:rFonts w:ascii="Arial" w:hAnsi="Arial" w:cs="Arial"/>
        </w:rPr>
        <w:t xml:space="preserve">, </w:t>
      </w:r>
      <w:proofErr w:type="spellStart"/>
      <w:r w:rsidRPr="001E36B1">
        <w:rPr>
          <w:rFonts w:ascii="Arial" w:hAnsi="Arial" w:cs="Arial"/>
        </w:rPr>
        <w:t>peraturan</w:t>
      </w:r>
      <w:proofErr w:type="spellEnd"/>
      <w:r w:rsidRPr="001E36B1">
        <w:rPr>
          <w:rFonts w:ascii="Arial" w:hAnsi="Arial" w:cs="Arial"/>
        </w:rPr>
        <w:t xml:space="preserve"> dan </w:t>
      </w:r>
      <w:proofErr w:type="spellStart"/>
      <w:r w:rsidRPr="001E36B1">
        <w:rPr>
          <w:rFonts w:ascii="Arial" w:hAnsi="Arial" w:cs="Arial"/>
        </w:rPr>
        <w:t>ketentuan</w:t>
      </w:r>
      <w:proofErr w:type="spellEnd"/>
      <w:r w:rsidRPr="001E36B1">
        <w:rPr>
          <w:rFonts w:ascii="Arial" w:hAnsi="Arial" w:cs="Arial"/>
        </w:rPr>
        <w:t xml:space="preserve"> lain </w:t>
      </w:r>
      <w:proofErr w:type="spellStart"/>
      <w:r w:rsidRPr="001E36B1">
        <w:rPr>
          <w:rFonts w:ascii="Arial" w:hAnsi="Arial" w:cs="Arial"/>
        </w:rPr>
        <w:t>dari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semua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lembaga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atau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instansi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pemerintah</w:t>
      </w:r>
      <w:proofErr w:type="spellEnd"/>
      <w:r w:rsidRPr="001E36B1">
        <w:rPr>
          <w:rFonts w:ascii="Arial" w:hAnsi="Arial" w:cs="Arial"/>
        </w:rPr>
        <w:t xml:space="preserve"> yang </w:t>
      </w:r>
      <w:proofErr w:type="spellStart"/>
      <w:r w:rsidRPr="001E36B1">
        <w:rPr>
          <w:rFonts w:ascii="Arial" w:hAnsi="Arial" w:cs="Arial"/>
        </w:rPr>
        <w:t>berlaku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bagi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pelaksanaan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Kontrak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ini</w:t>
      </w:r>
      <w:proofErr w:type="spellEnd"/>
      <w:r w:rsidRPr="001E36B1">
        <w:rPr>
          <w:rFonts w:ascii="Arial" w:hAnsi="Arial" w:cs="Arial"/>
        </w:rPr>
        <w:t xml:space="preserve"> oleh </w:t>
      </w:r>
      <w:r w:rsidRPr="001E36B1">
        <w:rPr>
          <w:rFonts w:ascii="Arial" w:hAnsi="Arial" w:cs="Arial"/>
          <w:b/>
        </w:rPr>
        <w:t>PIHAK KEDUA</w:t>
      </w:r>
      <w:r w:rsidR="009C4BD1">
        <w:rPr>
          <w:rFonts w:ascii="Arial" w:hAnsi="Arial" w:cs="Arial"/>
          <w:b/>
        </w:rPr>
        <w:t>,</w:t>
      </w:r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termasuk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tetapi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tidak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terbatas</w:t>
      </w:r>
      <w:proofErr w:type="spellEnd"/>
      <w:r w:rsidRPr="001E36B1">
        <w:rPr>
          <w:rFonts w:ascii="Arial" w:hAnsi="Arial" w:cs="Arial"/>
        </w:rPr>
        <w:t xml:space="preserve"> pada </w:t>
      </w:r>
      <w:proofErr w:type="spellStart"/>
      <w:r w:rsidRPr="001E36B1">
        <w:rPr>
          <w:rFonts w:ascii="Arial" w:hAnsi="Arial" w:cs="Arial"/>
        </w:rPr>
        <w:t>hal-hal</w:t>
      </w:r>
      <w:proofErr w:type="spellEnd"/>
      <w:r w:rsidRPr="001E36B1">
        <w:rPr>
          <w:rFonts w:ascii="Arial" w:hAnsi="Arial" w:cs="Arial"/>
        </w:rPr>
        <w:t xml:space="preserve"> </w:t>
      </w:r>
      <w:r w:rsidR="005A1F9F">
        <w:rPr>
          <w:rFonts w:ascii="Arial" w:hAnsi="Arial" w:cs="Arial"/>
        </w:rPr>
        <w:t xml:space="preserve">yang </w:t>
      </w:r>
      <w:proofErr w:type="spellStart"/>
      <w:r w:rsidR="005A1F9F">
        <w:rPr>
          <w:rFonts w:ascii="Arial" w:hAnsi="Arial" w:cs="Arial"/>
        </w:rPr>
        <w:t>mengatur</w:t>
      </w:r>
      <w:proofErr w:type="spellEnd"/>
      <w:r w:rsidR="005A1F9F">
        <w:rPr>
          <w:rFonts w:ascii="Arial" w:hAnsi="Arial" w:cs="Arial"/>
        </w:rPr>
        <w:t xml:space="preserve"> </w:t>
      </w:r>
      <w:proofErr w:type="spellStart"/>
      <w:r w:rsidR="005A1F9F">
        <w:rPr>
          <w:rFonts w:ascii="Arial" w:hAnsi="Arial" w:cs="Arial"/>
        </w:rPr>
        <w:t>atau</w:t>
      </w:r>
      <w:proofErr w:type="spellEnd"/>
      <w:r w:rsidR="005A1F9F">
        <w:rPr>
          <w:rFonts w:ascii="Arial" w:hAnsi="Arial" w:cs="Arial"/>
        </w:rPr>
        <w:t xml:space="preserve"> </w:t>
      </w:r>
      <w:proofErr w:type="spellStart"/>
      <w:r w:rsidR="005A1F9F">
        <w:rPr>
          <w:rFonts w:ascii="Arial" w:hAnsi="Arial" w:cs="Arial"/>
        </w:rPr>
        <w:t>mempengaruhi</w:t>
      </w:r>
      <w:proofErr w:type="spellEnd"/>
      <w:r w:rsidRPr="001E36B1">
        <w:rPr>
          <w:rFonts w:ascii="Arial" w:hAnsi="Arial" w:cs="Arial"/>
        </w:rPr>
        <w:t>:</w:t>
      </w:r>
    </w:p>
    <w:p w14:paraId="7EF00934" w14:textId="77777777" w:rsidR="00FB08CE" w:rsidRPr="001E36B1" w:rsidRDefault="00FB08CE" w:rsidP="00127521">
      <w:pPr>
        <w:spacing w:line="120" w:lineRule="auto"/>
        <w:ind w:left="907"/>
        <w:jc w:val="both"/>
        <w:rPr>
          <w:rFonts w:ascii="Arial" w:hAnsi="Arial" w:cs="Arial"/>
          <w:lang w:val="sv-SE"/>
        </w:rPr>
      </w:pPr>
    </w:p>
    <w:p w14:paraId="599E14E3" w14:textId="77777777" w:rsidR="009C4BD1" w:rsidRDefault="009C4BD1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Asasi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Manusia</w:t>
      </w:r>
      <w:proofErr w:type="spellEnd"/>
      <w:r>
        <w:rPr>
          <w:rFonts w:ascii="Arial" w:hAnsi="Arial" w:cs="Arial"/>
          <w:lang w:val="en-GB"/>
        </w:rPr>
        <w:t>;</w:t>
      </w:r>
    </w:p>
    <w:p w14:paraId="20943231" w14:textId="77777777" w:rsidR="009C4BD1" w:rsidRDefault="009C4BD1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Kekayaan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Intelektual</w:t>
      </w:r>
      <w:proofErr w:type="spellEnd"/>
      <w:r>
        <w:rPr>
          <w:rFonts w:ascii="Arial" w:hAnsi="Arial" w:cs="Arial"/>
          <w:lang w:val="en-GB"/>
        </w:rPr>
        <w:t>;</w:t>
      </w:r>
    </w:p>
    <w:p w14:paraId="70564097" w14:textId="77777777" w:rsidR="00FB08CE" w:rsidRDefault="00FB08CE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 w:rsidRPr="001E36B1">
        <w:rPr>
          <w:rFonts w:ascii="Arial" w:hAnsi="Arial" w:cs="Arial"/>
          <w:lang w:val="en-GB"/>
        </w:rPr>
        <w:t>Keamanan</w:t>
      </w:r>
      <w:proofErr w:type="spellEnd"/>
      <w:r w:rsidRPr="001E36B1">
        <w:rPr>
          <w:rFonts w:ascii="Arial" w:hAnsi="Arial" w:cs="Arial"/>
          <w:lang w:val="en-GB"/>
        </w:rPr>
        <w:t xml:space="preserve">; </w:t>
      </w:r>
    </w:p>
    <w:p w14:paraId="37F8C2F0" w14:textId="77777777" w:rsidR="00FB08CE" w:rsidRPr="00E2235E" w:rsidRDefault="00FB08CE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 w:rsidRPr="00E2235E">
        <w:rPr>
          <w:rFonts w:ascii="Arial" w:hAnsi="Arial" w:cs="Arial"/>
          <w:lang w:val="en-GB"/>
        </w:rPr>
        <w:t>Keselamatan</w:t>
      </w:r>
      <w:proofErr w:type="spellEnd"/>
      <w:r w:rsidRPr="00E2235E">
        <w:rPr>
          <w:rFonts w:ascii="Arial" w:hAnsi="Arial" w:cs="Arial"/>
          <w:lang w:val="en-GB"/>
        </w:rPr>
        <w:t xml:space="preserve"> Kesehatan </w:t>
      </w:r>
      <w:proofErr w:type="spellStart"/>
      <w:r w:rsidRPr="00E2235E">
        <w:rPr>
          <w:rFonts w:ascii="Arial" w:hAnsi="Arial" w:cs="Arial"/>
          <w:lang w:val="en-GB"/>
        </w:rPr>
        <w:t>Kerja</w:t>
      </w:r>
      <w:proofErr w:type="spellEnd"/>
      <w:r w:rsidRPr="00E2235E">
        <w:rPr>
          <w:rFonts w:ascii="Arial" w:hAnsi="Arial" w:cs="Arial"/>
          <w:lang w:val="en-GB"/>
        </w:rPr>
        <w:t xml:space="preserve"> dan </w:t>
      </w:r>
      <w:proofErr w:type="spellStart"/>
      <w:r w:rsidRPr="00E2235E">
        <w:rPr>
          <w:rFonts w:ascii="Arial" w:hAnsi="Arial" w:cs="Arial"/>
          <w:lang w:val="en-GB"/>
        </w:rPr>
        <w:t>Lingkungan</w:t>
      </w:r>
      <w:proofErr w:type="spellEnd"/>
      <w:r w:rsidRPr="00E2235E">
        <w:rPr>
          <w:rFonts w:ascii="Arial" w:hAnsi="Arial" w:cs="Arial"/>
          <w:lang w:val="en-GB"/>
        </w:rPr>
        <w:t>;</w:t>
      </w:r>
    </w:p>
    <w:p w14:paraId="5D5B422F" w14:textId="77777777" w:rsidR="00FB08CE" w:rsidRPr="00E2235E" w:rsidRDefault="00FB08CE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 w:rsidRPr="00E2235E">
        <w:rPr>
          <w:rFonts w:ascii="Arial" w:hAnsi="Arial" w:cs="Arial"/>
          <w:lang w:val="en-GB"/>
        </w:rPr>
        <w:t>Peraturan</w:t>
      </w:r>
      <w:proofErr w:type="spellEnd"/>
      <w:r w:rsidRPr="00E2235E">
        <w:rPr>
          <w:rFonts w:ascii="Arial" w:hAnsi="Arial" w:cs="Arial"/>
          <w:lang w:val="en-GB"/>
        </w:rPr>
        <w:t xml:space="preserve"> </w:t>
      </w:r>
      <w:proofErr w:type="spellStart"/>
      <w:r w:rsidRPr="00E2235E">
        <w:rPr>
          <w:rFonts w:ascii="Arial" w:hAnsi="Arial" w:cs="Arial"/>
          <w:lang w:val="en-GB"/>
        </w:rPr>
        <w:t>Ketenagakerjaan</w:t>
      </w:r>
      <w:proofErr w:type="spellEnd"/>
      <w:r w:rsidRPr="00E2235E">
        <w:rPr>
          <w:rFonts w:ascii="Arial" w:hAnsi="Arial" w:cs="Arial"/>
          <w:lang w:val="en-GB"/>
        </w:rPr>
        <w:t>;</w:t>
      </w:r>
    </w:p>
    <w:p w14:paraId="1106EC7A" w14:textId="77777777" w:rsidR="00FB08CE" w:rsidRPr="00E2235E" w:rsidRDefault="00FB08CE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 w:rsidRPr="00E2235E">
        <w:rPr>
          <w:rFonts w:ascii="Arial" w:hAnsi="Arial" w:cs="Arial"/>
          <w:lang w:val="en-GB"/>
        </w:rPr>
        <w:t>Kewajiban</w:t>
      </w:r>
      <w:proofErr w:type="spellEnd"/>
      <w:r w:rsidRPr="00E2235E">
        <w:rPr>
          <w:rFonts w:ascii="Arial" w:hAnsi="Arial" w:cs="Arial"/>
          <w:lang w:val="en-GB"/>
        </w:rPr>
        <w:t xml:space="preserve"> </w:t>
      </w:r>
      <w:proofErr w:type="spellStart"/>
      <w:r w:rsidRPr="00E2235E">
        <w:rPr>
          <w:rFonts w:ascii="Arial" w:hAnsi="Arial" w:cs="Arial"/>
          <w:lang w:val="en-GB"/>
        </w:rPr>
        <w:t>pemenuh</w:t>
      </w:r>
      <w:r w:rsidR="00395666" w:rsidRPr="00E2235E">
        <w:rPr>
          <w:rFonts w:ascii="Arial" w:hAnsi="Arial" w:cs="Arial"/>
          <w:lang w:val="en-GB"/>
        </w:rPr>
        <w:t>an</w:t>
      </w:r>
      <w:proofErr w:type="spellEnd"/>
      <w:r w:rsidR="00395666" w:rsidRPr="00E2235E">
        <w:rPr>
          <w:rFonts w:ascii="Arial" w:hAnsi="Arial" w:cs="Arial"/>
          <w:lang w:val="en-GB"/>
        </w:rPr>
        <w:t xml:space="preserve"> </w:t>
      </w:r>
      <w:proofErr w:type="spellStart"/>
      <w:r w:rsidR="00395666" w:rsidRPr="00E2235E">
        <w:rPr>
          <w:rFonts w:ascii="Arial" w:hAnsi="Arial" w:cs="Arial"/>
          <w:lang w:val="en-GB"/>
        </w:rPr>
        <w:t>jaminan</w:t>
      </w:r>
      <w:proofErr w:type="spellEnd"/>
      <w:r w:rsidR="00395666" w:rsidRPr="00E2235E">
        <w:rPr>
          <w:rFonts w:ascii="Arial" w:hAnsi="Arial" w:cs="Arial"/>
          <w:lang w:val="en-GB"/>
        </w:rPr>
        <w:t xml:space="preserve"> </w:t>
      </w:r>
      <w:proofErr w:type="spellStart"/>
      <w:r w:rsidR="00395666" w:rsidRPr="00E2235E">
        <w:rPr>
          <w:rFonts w:ascii="Arial" w:hAnsi="Arial" w:cs="Arial"/>
          <w:lang w:val="en-GB"/>
        </w:rPr>
        <w:t>sosial</w:t>
      </w:r>
      <w:proofErr w:type="spellEnd"/>
      <w:r w:rsidR="00395666" w:rsidRPr="00E2235E">
        <w:rPr>
          <w:rFonts w:ascii="Arial" w:hAnsi="Arial" w:cs="Arial"/>
          <w:lang w:val="en-GB"/>
        </w:rPr>
        <w:t xml:space="preserve"> </w:t>
      </w:r>
      <w:proofErr w:type="spellStart"/>
      <w:r w:rsidR="00395666" w:rsidRPr="00E2235E">
        <w:rPr>
          <w:rFonts w:ascii="Arial" w:hAnsi="Arial" w:cs="Arial"/>
          <w:lang w:val="en-GB"/>
        </w:rPr>
        <w:t>tenaga</w:t>
      </w:r>
      <w:proofErr w:type="spellEnd"/>
      <w:r w:rsidR="00395666" w:rsidRPr="00E2235E">
        <w:rPr>
          <w:rFonts w:ascii="Arial" w:hAnsi="Arial" w:cs="Arial"/>
          <w:lang w:val="en-GB"/>
        </w:rPr>
        <w:t xml:space="preserve"> </w:t>
      </w:r>
      <w:proofErr w:type="spellStart"/>
      <w:r w:rsidR="00395666" w:rsidRPr="00E2235E">
        <w:rPr>
          <w:rFonts w:ascii="Arial" w:hAnsi="Arial" w:cs="Arial"/>
          <w:lang w:val="en-GB"/>
        </w:rPr>
        <w:t>kerja</w:t>
      </w:r>
      <w:proofErr w:type="spellEnd"/>
      <w:r w:rsidRPr="00E2235E">
        <w:rPr>
          <w:rFonts w:ascii="Arial" w:hAnsi="Arial" w:cs="Arial"/>
          <w:lang w:val="en-GB"/>
        </w:rPr>
        <w:t>;</w:t>
      </w:r>
    </w:p>
    <w:p w14:paraId="51AAD145" w14:textId="77777777" w:rsidR="009C4BD1" w:rsidRDefault="009C4BD1" w:rsidP="007A543A">
      <w:pPr>
        <w:numPr>
          <w:ilvl w:val="0"/>
          <w:numId w:val="2"/>
        </w:numPr>
        <w:tabs>
          <w:tab w:val="left" w:pos="1170"/>
        </w:tabs>
        <w:spacing w:line="276" w:lineRule="auto"/>
        <w:ind w:left="1170"/>
        <w:jc w:val="both"/>
        <w:rPr>
          <w:rFonts w:ascii="Arial" w:hAnsi="Arial" w:cs="Arial"/>
          <w:lang w:val="en-GB"/>
        </w:rPr>
      </w:pPr>
      <w:proofErr w:type="spellStart"/>
      <w:r w:rsidRPr="00E2235E">
        <w:rPr>
          <w:rFonts w:ascii="Arial" w:hAnsi="Arial" w:cs="Arial"/>
          <w:lang w:val="en-GB"/>
        </w:rPr>
        <w:t>Pengutamaan</w:t>
      </w:r>
      <w:proofErr w:type="spellEnd"/>
      <w:r w:rsidRPr="00E2235E">
        <w:rPr>
          <w:rFonts w:ascii="Arial" w:hAnsi="Arial" w:cs="Arial"/>
          <w:lang w:val="en-GB"/>
        </w:rPr>
        <w:t xml:space="preserve"> </w:t>
      </w:r>
      <w:proofErr w:type="spellStart"/>
      <w:r w:rsidRPr="00E2235E">
        <w:rPr>
          <w:rFonts w:ascii="Arial" w:hAnsi="Arial" w:cs="Arial"/>
          <w:lang w:val="en-GB"/>
        </w:rPr>
        <w:t>penggunaan</w:t>
      </w:r>
      <w:proofErr w:type="spellEnd"/>
      <w:r w:rsidRPr="00E2235E">
        <w:rPr>
          <w:rFonts w:ascii="Arial" w:hAnsi="Arial" w:cs="Arial"/>
          <w:lang w:val="en-GB"/>
        </w:rPr>
        <w:t xml:space="preserve"> </w:t>
      </w:r>
      <w:proofErr w:type="spellStart"/>
      <w:r w:rsidRPr="00E2235E">
        <w:rPr>
          <w:rFonts w:ascii="Arial" w:hAnsi="Arial" w:cs="Arial"/>
          <w:lang w:val="en-GB"/>
        </w:rPr>
        <w:t>produksi</w:t>
      </w:r>
      <w:proofErr w:type="spellEnd"/>
      <w:r w:rsidRPr="00E2235E">
        <w:rPr>
          <w:rFonts w:ascii="Arial" w:hAnsi="Arial" w:cs="Arial"/>
          <w:lang w:val="en-GB"/>
        </w:rPr>
        <w:t xml:space="preserve"> </w:t>
      </w:r>
      <w:proofErr w:type="spellStart"/>
      <w:r w:rsidRPr="00E2235E">
        <w:rPr>
          <w:rFonts w:ascii="Arial" w:hAnsi="Arial" w:cs="Arial"/>
          <w:lang w:val="en-GB"/>
        </w:rPr>
        <w:t>dalam</w:t>
      </w:r>
      <w:proofErr w:type="spellEnd"/>
      <w:r w:rsidRPr="00E2235E">
        <w:rPr>
          <w:rFonts w:ascii="Arial" w:hAnsi="Arial" w:cs="Arial"/>
          <w:lang w:val="en-GB"/>
        </w:rPr>
        <w:t xml:space="preserve"> negeri</w:t>
      </w:r>
      <w:r w:rsidR="00415F9B" w:rsidRPr="00E2235E">
        <w:rPr>
          <w:rFonts w:ascii="Arial" w:hAnsi="Arial" w:cs="Arial"/>
          <w:lang w:val="en-GB"/>
        </w:rPr>
        <w:t>;</w:t>
      </w:r>
    </w:p>
    <w:p w14:paraId="212B32D0" w14:textId="77777777" w:rsidR="005020A6" w:rsidRPr="005020A6" w:rsidRDefault="005020A6" w:rsidP="007A543A">
      <w:pPr>
        <w:numPr>
          <w:ilvl w:val="0"/>
          <w:numId w:val="2"/>
        </w:numPr>
        <w:spacing w:line="276" w:lineRule="auto"/>
        <w:ind w:left="1170"/>
        <w:rPr>
          <w:rFonts w:ascii="Arial" w:hAnsi="Arial" w:cs="Arial"/>
          <w:lang w:val="en-GB"/>
        </w:rPr>
      </w:pPr>
      <w:proofErr w:type="spellStart"/>
      <w:r w:rsidRPr="005020A6">
        <w:rPr>
          <w:rFonts w:ascii="Arial" w:hAnsi="Arial" w:cs="Arial"/>
          <w:lang w:val="en-GB"/>
        </w:rPr>
        <w:t>Teknologi</w:t>
      </w:r>
      <w:proofErr w:type="spellEnd"/>
      <w:r w:rsidRPr="005020A6">
        <w:rPr>
          <w:rFonts w:ascii="Arial" w:hAnsi="Arial" w:cs="Arial"/>
          <w:lang w:val="en-GB"/>
        </w:rPr>
        <w:t xml:space="preserve"> </w:t>
      </w:r>
      <w:proofErr w:type="spellStart"/>
      <w:r w:rsidRPr="005020A6">
        <w:rPr>
          <w:rFonts w:ascii="Arial" w:hAnsi="Arial" w:cs="Arial"/>
          <w:lang w:val="en-GB"/>
        </w:rPr>
        <w:t>Informasi</w:t>
      </w:r>
      <w:proofErr w:type="spellEnd"/>
      <w:r w:rsidRPr="005020A6">
        <w:rPr>
          <w:rFonts w:ascii="Arial" w:hAnsi="Arial" w:cs="Arial"/>
          <w:lang w:val="en-GB"/>
        </w:rPr>
        <w:t xml:space="preserve"> dan </w:t>
      </w:r>
      <w:proofErr w:type="spellStart"/>
      <w:r w:rsidRPr="005020A6">
        <w:rPr>
          <w:rFonts w:ascii="Arial" w:hAnsi="Arial" w:cs="Arial"/>
          <w:lang w:val="en-GB"/>
        </w:rPr>
        <w:t>Transaksi</w:t>
      </w:r>
      <w:proofErr w:type="spellEnd"/>
      <w:r w:rsidRPr="005020A6">
        <w:rPr>
          <w:rFonts w:ascii="Arial" w:hAnsi="Arial" w:cs="Arial"/>
          <w:lang w:val="en-GB"/>
        </w:rPr>
        <w:t xml:space="preserve"> </w:t>
      </w:r>
      <w:proofErr w:type="spellStart"/>
      <w:r w:rsidRPr="005020A6">
        <w:rPr>
          <w:rFonts w:ascii="Arial" w:hAnsi="Arial" w:cs="Arial"/>
          <w:lang w:val="en-GB"/>
        </w:rPr>
        <w:t>Elektronik</w:t>
      </w:r>
      <w:proofErr w:type="spellEnd"/>
      <w:r w:rsidRPr="005020A6">
        <w:rPr>
          <w:rFonts w:ascii="Arial" w:hAnsi="Arial" w:cs="Arial"/>
          <w:lang w:val="en-GB"/>
        </w:rPr>
        <w:t>.</w:t>
      </w:r>
    </w:p>
    <w:p w14:paraId="11491AE0" w14:textId="77777777" w:rsidR="005020A6" w:rsidRPr="00E2235E" w:rsidRDefault="005020A6" w:rsidP="007A543A">
      <w:pPr>
        <w:tabs>
          <w:tab w:val="left" w:pos="1170"/>
        </w:tabs>
        <w:spacing w:line="276" w:lineRule="auto"/>
        <w:ind w:left="810"/>
        <w:jc w:val="both"/>
        <w:rPr>
          <w:rFonts w:ascii="Arial" w:hAnsi="Arial" w:cs="Arial"/>
          <w:lang w:val="en-GB"/>
        </w:rPr>
      </w:pPr>
      <w:r w:rsidRPr="005020A6">
        <w:rPr>
          <w:rFonts w:ascii="Arial" w:hAnsi="Arial" w:cs="Arial"/>
          <w:lang w:val="en-GB"/>
        </w:rPr>
        <w:t xml:space="preserve">dan juga </w:t>
      </w:r>
      <w:proofErr w:type="spellStart"/>
      <w:r w:rsidRPr="005020A6">
        <w:rPr>
          <w:rFonts w:ascii="Arial" w:hAnsi="Arial" w:cs="Arial"/>
          <w:lang w:val="en-GB"/>
        </w:rPr>
        <w:t>terhadap</w:t>
      </w:r>
      <w:proofErr w:type="spellEnd"/>
      <w:r w:rsidRPr="005020A6">
        <w:rPr>
          <w:rFonts w:ascii="Arial" w:hAnsi="Arial" w:cs="Arial"/>
          <w:lang w:val="en-GB"/>
        </w:rPr>
        <w:t xml:space="preserve"> </w:t>
      </w:r>
      <w:proofErr w:type="spellStart"/>
      <w:r w:rsidRPr="005020A6">
        <w:rPr>
          <w:rFonts w:ascii="Arial" w:hAnsi="Arial" w:cs="Arial"/>
          <w:lang w:val="en-GB"/>
        </w:rPr>
        <w:t>semua</w:t>
      </w:r>
      <w:proofErr w:type="spellEnd"/>
      <w:r w:rsidRPr="005020A6">
        <w:rPr>
          <w:rFonts w:ascii="Arial" w:hAnsi="Arial" w:cs="Arial"/>
          <w:lang w:val="en-GB"/>
        </w:rPr>
        <w:t xml:space="preserve"> </w:t>
      </w:r>
      <w:proofErr w:type="spellStart"/>
      <w:r w:rsidRPr="005020A6">
        <w:rPr>
          <w:rFonts w:ascii="Arial" w:hAnsi="Arial" w:cs="Arial"/>
          <w:lang w:val="en-GB"/>
        </w:rPr>
        <w:t>persyaratan</w:t>
      </w:r>
      <w:proofErr w:type="spellEnd"/>
      <w:r w:rsidRPr="005020A6">
        <w:rPr>
          <w:rFonts w:ascii="Arial" w:hAnsi="Arial" w:cs="Arial"/>
          <w:lang w:val="en-GB"/>
        </w:rPr>
        <w:t xml:space="preserve"> </w:t>
      </w:r>
      <w:proofErr w:type="spellStart"/>
      <w:r w:rsidRPr="005020A6">
        <w:rPr>
          <w:rFonts w:ascii="Arial" w:hAnsi="Arial" w:cs="Arial"/>
          <w:lang w:val="en-GB"/>
        </w:rPr>
        <w:t>atau</w:t>
      </w:r>
      <w:proofErr w:type="spellEnd"/>
      <w:r w:rsidRPr="005020A6">
        <w:rPr>
          <w:rFonts w:ascii="Arial" w:hAnsi="Arial" w:cs="Arial"/>
          <w:lang w:val="en-GB"/>
        </w:rPr>
        <w:t xml:space="preserve"> </w:t>
      </w:r>
      <w:proofErr w:type="spellStart"/>
      <w:r w:rsidRPr="005020A6">
        <w:rPr>
          <w:rFonts w:ascii="Arial" w:hAnsi="Arial" w:cs="Arial"/>
          <w:lang w:val="en-GB"/>
        </w:rPr>
        <w:t>aturan</w:t>
      </w:r>
      <w:proofErr w:type="spellEnd"/>
      <w:r w:rsidRPr="005020A6">
        <w:rPr>
          <w:rFonts w:ascii="Arial" w:hAnsi="Arial" w:cs="Arial"/>
          <w:lang w:val="en-GB"/>
        </w:rPr>
        <w:t xml:space="preserve"> yang </w:t>
      </w:r>
      <w:proofErr w:type="spellStart"/>
      <w:r w:rsidRPr="005020A6">
        <w:rPr>
          <w:rFonts w:ascii="Arial" w:hAnsi="Arial" w:cs="Arial"/>
          <w:lang w:val="en-GB"/>
        </w:rPr>
        <w:t>ditetapkan</w:t>
      </w:r>
      <w:proofErr w:type="spellEnd"/>
      <w:r w:rsidRPr="005020A6">
        <w:rPr>
          <w:rFonts w:ascii="Arial" w:hAnsi="Arial" w:cs="Arial"/>
          <w:lang w:val="en-GB"/>
        </w:rPr>
        <w:t xml:space="preserve"> oleh </w:t>
      </w:r>
      <w:r w:rsidRPr="005020A6">
        <w:rPr>
          <w:rFonts w:ascii="Arial" w:hAnsi="Arial" w:cs="Arial"/>
          <w:b/>
          <w:lang w:val="en-GB"/>
        </w:rPr>
        <w:t>PIHAK PERTAMA</w:t>
      </w:r>
      <w:r w:rsidRPr="005020A6">
        <w:rPr>
          <w:rFonts w:ascii="Arial" w:hAnsi="Arial" w:cs="Arial"/>
          <w:lang w:val="en-GB"/>
        </w:rPr>
        <w:t>.</w:t>
      </w:r>
    </w:p>
    <w:p w14:paraId="3C98B787" w14:textId="77777777" w:rsidR="009C4BD1" w:rsidRDefault="009C4BD1" w:rsidP="007A543A">
      <w:pPr>
        <w:spacing w:line="276" w:lineRule="auto"/>
        <w:ind w:left="630"/>
        <w:rPr>
          <w:rFonts w:ascii="Arial" w:hAnsi="Arial" w:cs="Arial"/>
        </w:rPr>
      </w:pPr>
    </w:p>
    <w:p w14:paraId="49C579B4" w14:textId="77777777" w:rsidR="005868CB" w:rsidRDefault="00483B4C" w:rsidP="007A543A">
      <w:pPr>
        <w:spacing w:line="276" w:lineRule="auto"/>
        <w:ind w:left="81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lastRenderedPageBreak/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 w:rsidR="005020A6">
        <w:rPr>
          <w:rFonts w:ascii="Arial" w:hAnsi="Arial" w:cs="Arial"/>
        </w:rPr>
        <w:t xml:space="preserve"> </w:t>
      </w:r>
      <w:proofErr w:type="spellStart"/>
      <w:r w:rsidR="005020A6">
        <w:rPr>
          <w:rFonts w:ascii="Arial" w:hAnsi="Arial" w:cs="Arial"/>
        </w:rPr>
        <w:t>sebagaimana</w:t>
      </w:r>
      <w:proofErr w:type="spellEnd"/>
      <w:r w:rsidR="005020A6">
        <w:rPr>
          <w:rFonts w:ascii="Arial" w:hAnsi="Arial" w:cs="Arial"/>
        </w:rPr>
        <w:t xml:space="preserve"> </w:t>
      </w:r>
      <w:proofErr w:type="spellStart"/>
      <w:r w:rsidR="005020A6">
        <w:rPr>
          <w:rFonts w:ascii="Arial" w:hAnsi="Arial" w:cs="Arial"/>
        </w:rPr>
        <w:t>tersebut</w:t>
      </w:r>
      <w:proofErr w:type="spellEnd"/>
      <w:r w:rsidR="005020A6">
        <w:rPr>
          <w:rFonts w:ascii="Arial" w:hAnsi="Arial" w:cs="Arial"/>
        </w:rPr>
        <w:t xml:space="preserve"> </w:t>
      </w:r>
      <w:proofErr w:type="spellStart"/>
      <w:r w:rsidR="005020A6">
        <w:rPr>
          <w:rFonts w:ascii="Arial" w:hAnsi="Arial" w:cs="Arial"/>
        </w:rPr>
        <w:t>dalam</w:t>
      </w:r>
      <w:proofErr w:type="spellEnd"/>
      <w:r w:rsidR="005020A6">
        <w:rPr>
          <w:rFonts w:ascii="Arial" w:hAnsi="Arial" w:cs="Arial"/>
        </w:rPr>
        <w:t xml:space="preserve"> </w:t>
      </w:r>
      <w:proofErr w:type="spellStart"/>
      <w:r w:rsidR="005020A6">
        <w:rPr>
          <w:rFonts w:ascii="Arial" w:hAnsi="Arial" w:cs="Arial"/>
        </w:rPr>
        <w:t>Pasal</w:t>
      </w:r>
      <w:proofErr w:type="spellEnd"/>
      <w:r w:rsidR="005020A6">
        <w:rPr>
          <w:rFonts w:ascii="Arial" w:hAnsi="Arial" w:cs="Arial"/>
        </w:rPr>
        <w:t xml:space="preserve"> 4 </w:t>
      </w:r>
      <w:proofErr w:type="spellStart"/>
      <w:r w:rsidR="005020A6">
        <w:rPr>
          <w:rFonts w:ascii="Arial" w:hAnsi="Arial" w:cs="Arial"/>
        </w:rPr>
        <w:t>ayat</w:t>
      </w:r>
      <w:proofErr w:type="spellEnd"/>
      <w:r w:rsidR="005020A6">
        <w:rPr>
          <w:rFonts w:ascii="Arial" w:hAnsi="Arial" w:cs="Arial"/>
        </w:rPr>
        <w:t xml:space="preserve"> 4.1 </w:t>
      </w:r>
      <w:proofErr w:type="spellStart"/>
      <w:r w:rsidR="005020A6"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="00577435">
        <w:rPr>
          <w:rFonts w:ascii="Arial" w:hAnsi="Arial" w:cs="Arial"/>
          <w:b/>
        </w:rPr>
        <w:t>IHAK KEDU</w:t>
      </w:r>
      <w:r w:rsidR="005020A6">
        <w:rPr>
          <w:rFonts w:ascii="Arial" w:hAnsi="Arial" w:cs="Arial"/>
          <w:b/>
        </w:rPr>
        <w:t>A</w:t>
      </w:r>
      <w:r w:rsidR="00577435">
        <w:rPr>
          <w:rFonts w:ascii="Arial" w:hAnsi="Arial" w:cs="Arial"/>
          <w:b/>
        </w:rPr>
        <w:t xml:space="preserve"> </w:t>
      </w:r>
      <w:proofErr w:type="spellStart"/>
      <w:r w:rsidR="00577435">
        <w:rPr>
          <w:rFonts w:ascii="Arial" w:hAnsi="Arial" w:cs="Arial"/>
        </w:rPr>
        <w:t>berkewajiban</w:t>
      </w:r>
      <w:proofErr w:type="spellEnd"/>
      <w:r w:rsidR="00577435">
        <w:rPr>
          <w:rFonts w:ascii="Arial" w:hAnsi="Arial" w:cs="Arial"/>
        </w:rPr>
        <w:t xml:space="preserve"> </w:t>
      </w:r>
      <w:proofErr w:type="spellStart"/>
      <w:r w:rsidR="00577435">
        <w:rPr>
          <w:rFonts w:ascii="Arial" w:hAnsi="Arial" w:cs="Arial"/>
        </w:rPr>
        <w:t>mengikuti</w:t>
      </w:r>
      <w:proofErr w:type="spellEnd"/>
      <w:r w:rsidR="00577435">
        <w:rPr>
          <w:rFonts w:ascii="Arial" w:hAnsi="Arial" w:cs="Arial"/>
        </w:rPr>
        <w:t xml:space="preserve"> dan </w:t>
      </w:r>
      <w:proofErr w:type="spellStart"/>
      <w:r w:rsidR="00577435">
        <w:rPr>
          <w:rFonts w:ascii="Arial" w:hAnsi="Arial" w:cs="Arial"/>
        </w:rPr>
        <w:t>patuh</w:t>
      </w:r>
      <w:proofErr w:type="spellEnd"/>
      <w:r w:rsidR="00577435">
        <w:rPr>
          <w:rFonts w:ascii="Arial" w:hAnsi="Arial" w:cs="Arial"/>
        </w:rPr>
        <w:t xml:space="preserve"> </w:t>
      </w:r>
      <w:proofErr w:type="spellStart"/>
      <w:r w:rsidR="00577435">
        <w:rPr>
          <w:rFonts w:ascii="Arial" w:hAnsi="Arial" w:cs="Arial"/>
        </w:rPr>
        <w:t>terhadap</w:t>
      </w:r>
      <w:proofErr w:type="spellEnd"/>
      <w:r w:rsidR="00577435">
        <w:rPr>
          <w:rFonts w:ascii="Arial" w:hAnsi="Arial" w:cs="Arial"/>
        </w:rPr>
        <w:t xml:space="preserve"> </w:t>
      </w:r>
      <w:proofErr w:type="spellStart"/>
      <w:r w:rsidR="00577435">
        <w:rPr>
          <w:rFonts w:ascii="Arial" w:hAnsi="Arial" w:cs="Arial"/>
        </w:rPr>
        <w:t>segala</w:t>
      </w:r>
      <w:proofErr w:type="spellEnd"/>
      <w:r w:rsidR="00577435">
        <w:rPr>
          <w:rFonts w:ascii="Arial" w:hAnsi="Arial" w:cs="Arial"/>
        </w:rPr>
        <w:t xml:space="preserve"> </w:t>
      </w:r>
      <w:proofErr w:type="spellStart"/>
      <w:r w:rsidR="00577435">
        <w:rPr>
          <w:rFonts w:ascii="Arial" w:hAnsi="Arial" w:cs="Arial"/>
        </w:rPr>
        <w:t>perubahan</w:t>
      </w:r>
      <w:proofErr w:type="spellEnd"/>
      <w:r w:rsidR="00577435">
        <w:rPr>
          <w:rFonts w:ascii="Arial" w:hAnsi="Arial" w:cs="Arial"/>
        </w:rPr>
        <w:t xml:space="preserve"> yang </w:t>
      </w:r>
      <w:proofErr w:type="spellStart"/>
      <w:r w:rsidR="00577435">
        <w:rPr>
          <w:rFonts w:ascii="Arial" w:hAnsi="Arial" w:cs="Arial"/>
        </w:rPr>
        <w:t>dimaksud</w:t>
      </w:r>
      <w:proofErr w:type="spellEnd"/>
      <w:r w:rsidR="00577435">
        <w:rPr>
          <w:rFonts w:ascii="Arial" w:hAnsi="Arial" w:cs="Arial"/>
        </w:rPr>
        <w:t xml:space="preserve"> </w:t>
      </w:r>
      <w:r w:rsidR="009C4BD1" w:rsidRPr="001E36B1">
        <w:rPr>
          <w:rFonts w:ascii="Arial" w:hAnsi="Arial" w:cs="Arial"/>
        </w:rPr>
        <w:t xml:space="preserve">dan juga </w:t>
      </w:r>
      <w:proofErr w:type="spellStart"/>
      <w:r w:rsidR="009C4BD1" w:rsidRPr="001E36B1">
        <w:rPr>
          <w:rFonts w:ascii="Arial" w:hAnsi="Arial" w:cs="Arial"/>
        </w:rPr>
        <w:t>terhadap</w:t>
      </w:r>
      <w:proofErr w:type="spellEnd"/>
      <w:r w:rsidR="009C4BD1" w:rsidRPr="001E36B1">
        <w:rPr>
          <w:rFonts w:ascii="Arial" w:hAnsi="Arial" w:cs="Arial"/>
        </w:rPr>
        <w:t xml:space="preserve"> </w:t>
      </w:r>
      <w:proofErr w:type="spellStart"/>
      <w:r w:rsidR="009C4BD1" w:rsidRPr="001E36B1">
        <w:rPr>
          <w:rFonts w:ascii="Arial" w:hAnsi="Arial" w:cs="Arial"/>
        </w:rPr>
        <w:t>semua</w:t>
      </w:r>
      <w:proofErr w:type="spellEnd"/>
      <w:r w:rsidR="009C4BD1" w:rsidRPr="001E36B1">
        <w:rPr>
          <w:rFonts w:ascii="Arial" w:hAnsi="Arial" w:cs="Arial"/>
        </w:rPr>
        <w:t xml:space="preserve"> </w:t>
      </w:r>
      <w:proofErr w:type="spellStart"/>
      <w:r w:rsidR="009C4BD1" w:rsidRPr="001E36B1">
        <w:rPr>
          <w:rFonts w:ascii="Arial" w:hAnsi="Arial" w:cs="Arial"/>
        </w:rPr>
        <w:t>persyaratan</w:t>
      </w:r>
      <w:proofErr w:type="spellEnd"/>
      <w:r w:rsidR="009C4BD1" w:rsidRPr="001E36B1">
        <w:rPr>
          <w:rFonts w:ascii="Arial" w:hAnsi="Arial" w:cs="Arial"/>
        </w:rPr>
        <w:t xml:space="preserve"> </w:t>
      </w:r>
      <w:proofErr w:type="spellStart"/>
      <w:r w:rsidR="009C4BD1" w:rsidRPr="001E36B1">
        <w:rPr>
          <w:rFonts w:ascii="Arial" w:hAnsi="Arial" w:cs="Arial"/>
        </w:rPr>
        <w:t>atau</w:t>
      </w:r>
      <w:proofErr w:type="spellEnd"/>
      <w:r w:rsidR="009C4BD1" w:rsidRPr="001E36B1">
        <w:rPr>
          <w:rFonts w:ascii="Arial" w:hAnsi="Arial" w:cs="Arial"/>
        </w:rPr>
        <w:t xml:space="preserve"> </w:t>
      </w:r>
      <w:proofErr w:type="spellStart"/>
      <w:r w:rsidR="009C4BD1" w:rsidRPr="001E36B1">
        <w:rPr>
          <w:rFonts w:ascii="Arial" w:hAnsi="Arial" w:cs="Arial"/>
        </w:rPr>
        <w:t>aturan</w:t>
      </w:r>
      <w:proofErr w:type="spellEnd"/>
      <w:r w:rsidR="009C4BD1" w:rsidRPr="001E36B1">
        <w:rPr>
          <w:rFonts w:ascii="Arial" w:hAnsi="Arial" w:cs="Arial"/>
        </w:rPr>
        <w:t xml:space="preserve"> yang </w:t>
      </w:r>
      <w:proofErr w:type="spellStart"/>
      <w:r w:rsidR="009C4BD1" w:rsidRPr="001E36B1">
        <w:rPr>
          <w:rFonts w:ascii="Arial" w:hAnsi="Arial" w:cs="Arial"/>
        </w:rPr>
        <w:t>ditetapkan</w:t>
      </w:r>
      <w:proofErr w:type="spellEnd"/>
      <w:r w:rsidR="009C4BD1" w:rsidRPr="001E36B1">
        <w:rPr>
          <w:rFonts w:ascii="Arial" w:hAnsi="Arial" w:cs="Arial"/>
        </w:rPr>
        <w:t xml:space="preserve"> oleh </w:t>
      </w:r>
      <w:r w:rsidR="009C4BD1" w:rsidRPr="001E36B1">
        <w:rPr>
          <w:rFonts w:ascii="Arial" w:hAnsi="Arial" w:cs="Arial"/>
          <w:b/>
        </w:rPr>
        <w:t>PIHAK PERTAMA</w:t>
      </w:r>
      <w:r w:rsidR="005868CB">
        <w:rPr>
          <w:rFonts w:ascii="Arial" w:hAnsi="Arial" w:cs="Arial"/>
          <w:b/>
        </w:rPr>
        <w:t xml:space="preserve">. </w:t>
      </w:r>
    </w:p>
    <w:p w14:paraId="37DAC90E" w14:textId="77777777" w:rsidR="00432D2B" w:rsidRPr="00432D2B" w:rsidRDefault="00432D2B" w:rsidP="007A543A">
      <w:pPr>
        <w:spacing w:line="276" w:lineRule="auto"/>
        <w:ind w:left="720"/>
        <w:jc w:val="both"/>
        <w:rPr>
          <w:rFonts w:ascii="Arial" w:hAnsi="Arial" w:cs="Arial"/>
        </w:rPr>
      </w:pPr>
    </w:p>
    <w:p w14:paraId="5F5FEFAE" w14:textId="77777777" w:rsidR="00D76447" w:rsidRDefault="00FB08CE" w:rsidP="007A543A">
      <w:pPr>
        <w:numPr>
          <w:ilvl w:val="1"/>
          <w:numId w:val="1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1E36B1">
        <w:rPr>
          <w:rFonts w:ascii="Arial" w:hAnsi="Arial" w:cs="Arial"/>
          <w:b/>
        </w:rPr>
        <w:t>PIHAK KEDUA</w:t>
      </w:r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dengan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ini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menyatakan</w:t>
      </w:r>
      <w:proofErr w:type="spellEnd"/>
      <w:r w:rsidRPr="001E36B1">
        <w:rPr>
          <w:rFonts w:ascii="Arial" w:hAnsi="Arial" w:cs="Arial"/>
        </w:rPr>
        <w:t xml:space="preserve"> dan </w:t>
      </w:r>
      <w:proofErr w:type="spellStart"/>
      <w:r w:rsidRPr="001E36B1">
        <w:rPr>
          <w:rFonts w:ascii="Arial" w:hAnsi="Arial" w:cs="Arial"/>
        </w:rPr>
        <w:t>menjamin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bahwa</w:t>
      </w:r>
      <w:proofErr w:type="spellEnd"/>
      <w:r w:rsidRPr="001E36B1">
        <w:rPr>
          <w:rFonts w:ascii="Arial" w:hAnsi="Arial" w:cs="Arial"/>
        </w:rPr>
        <w:t xml:space="preserve"> </w:t>
      </w:r>
      <w:r w:rsidRPr="001E36B1">
        <w:rPr>
          <w:rFonts w:ascii="Arial" w:hAnsi="Arial" w:cs="Arial"/>
          <w:b/>
        </w:rPr>
        <w:t>PIHAK KEDUA</w:t>
      </w:r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memahami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seluruh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peraturan</w:t>
      </w:r>
      <w:proofErr w:type="spellEnd"/>
      <w:r w:rsidRPr="001E36B1">
        <w:rPr>
          <w:rFonts w:ascii="Arial" w:hAnsi="Arial" w:cs="Arial"/>
        </w:rPr>
        <w:t xml:space="preserve">, </w:t>
      </w:r>
      <w:proofErr w:type="spellStart"/>
      <w:r w:rsidRPr="001E36B1">
        <w:rPr>
          <w:rFonts w:ascii="Arial" w:hAnsi="Arial" w:cs="Arial"/>
        </w:rPr>
        <w:t>persyaratan</w:t>
      </w:r>
      <w:proofErr w:type="spellEnd"/>
      <w:r w:rsidRPr="001E36B1">
        <w:rPr>
          <w:rFonts w:ascii="Arial" w:hAnsi="Arial" w:cs="Arial"/>
        </w:rPr>
        <w:t xml:space="preserve">, </w:t>
      </w:r>
      <w:proofErr w:type="spellStart"/>
      <w:r w:rsidRPr="001E36B1">
        <w:rPr>
          <w:rFonts w:ascii="Arial" w:hAnsi="Arial" w:cs="Arial"/>
        </w:rPr>
        <w:t>praktik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usaha</w:t>
      </w:r>
      <w:proofErr w:type="spellEnd"/>
      <w:r w:rsidRPr="001E36B1">
        <w:rPr>
          <w:rFonts w:ascii="Arial" w:hAnsi="Arial" w:cs="Arial"/>
        </w:rPr>
        <w:t xml:space="preserve"> (</w:t>
      </w:r>
      <w:r w:rsidRPr="001E36B1">
        <w:rPr>
          <w:rFonts w:ascii="Arial" w:hAnsi="Arial" w:cs="Arial"/>
          <w:i/>
          <w:iCs/>
        </w:rPr>
        <w:t>business practice</w:t>
      </w:r>
      <w:r w:rsidRPr="001E36B1">
        <w:rPr>
          <w:rFonts w:ascii="Arial" w:hAnsi="Arial" w:cs="Arial"/>
        </w:rPr>
        <w:t xml:space="preserve">) dan </w:t>
      </w:r>
      <w:proofErr w:type="spellStart"/>
      <w:r w:rsidRPr="001E36B1">
        <w:rPr>
          <w:rFonts w:ascii="Arial" w:hAnsi="Arial" w:cs="Arial"/>
        </w:rPr>
        <w:t>ketentuan</w:t>
      </w:r>
      <w:proofErr w:type="spellEnd"/>
      <w:r w:rsidRPr="001E36B1">
        <w:rPr>
          <w:rFonts w:ascii="Arial" w:hAnsi="Arial" w:cs="Arial"/>
        </w:rPr>
        <w:t xml:space="preserve"> lain yang </w:t>
      </w:r>
      <w:proofErr w:type="spellStart"/>
      <w:r w:rsidR="00577435">
        <w:rPr>
          <w:rFonts w:ascii="Arial" w:hAnsi="Arial" w:cs="Arial"/>
        </w:rPr>
        <w:t>wajib</w:t>
      </w:r>
      <w:proofErr w:type="spellEnd"/>
      <w:r w:rsidR="00577435"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diikuti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atau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dipenuhi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dalam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rangka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pelaksanaan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Kontrak</w:t>
      </w:r>
      <w:proofErr w:type="spellEnd"/>
      <w:r w:rsidRPr="001E36B1">
        <w:rPr>
          <w:rFonts w:ascii="Arial" w:hAnsi="Arial" w:cs="Arial"/>
        </w:rPr>
        <w:t xml:space="preserve"> </w:t>
      </w:r>
      <w:proofErr w:type="spellStart"/>
      <w:r w:rsidRPr="001E36B1">
        <w:rPr>
          <w:rFonts w:ascii="Arial" w:hAnsi="Arial" w:cs="Arial"/>
        </w:rPr>
        <w:t>ini</w:t>
      </w:r>
      <w:proofErr w:type="spellEnd"/>
      <w:r w:rsidRPr="001E36B1">
        <w:rPr>
          <w:rFonts w:ascii="Arial" w:hAnsi="Arial" w:cs="Arial"/>
        </w:rPr>
        <w:t>.</w:t>
      </w:r>
    </w:p>
    <w:p w14:paraId="7E7ADEFE" w14:textId="77777777" w:rsidR="00D76447" w:rsidRDefault="002E28BC" w:rsidP="007A543A">
      <w:pPr>
        <w:numPr>
          <w:ilvl w:val="1"/>
          <w:numId w:val="1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D76447">
        <w:rPr>
          <w:rFonts w:ascii="Arial" w:hAnsi="Arial" w:cs="Arial"/>
          <w:b/>
          <w:lang w:val="nb-NO"/>
        </w:rPr>
        <w:t xml:space="preserve">PIHAK KEDUA </w:t>
      </w:r>
      <w:r w:rsidR="00577435" w:rsidRPr="00D76447">
        <w:rPr>
          <w:rFonts w:ascii="Arial" w:hAnsi="Arial" w:cs="Arial"/>
          <w:lang w:val="sv-SE"/>
        </w:rPr>
        <w:t xml:space="preserve">wajib </w:t>
      </w:r>
      <w:r w:rsidRPr="00D76447">
        <w:rPr>
          <w:rFonts w:ascii="Arial" w:hAnsi="Arial" w:cs="Arial"/>
          <w:lang w:val="sv-SE"/>
        </w:rPr>
        <w:t xml:space="preserve">memberikan kepada </w:t>
      </w:r>
      <w:r w:rsidRPr="00D76447">
        <w:rPr>
          <w:rFonts w:ascii="Arial" w:hAnsi="Arial" w:cs="Arial"/>
          <w:b/>
          <w:lang w:val="nb-NO"/>
        </w:rPr>
        <w:t>PIHAK PERTAMA</w:t>
      </w:r>
      <w:r w:rsidRPr="00D76447">
        <w:rPr>
          <w:rFonts w:ascii="Arial" w:hAnsi="Arial" w:cs="Arial"/>
          <w:lang w:val="sv-SE"/>
        </w:rPr>
        <w:t xml:space="preserve">, segera setelah diminta, informasi mengenai </w:t>
      </w:r>
      <w:r w:rsidRPr="00D76447">
        <w:rPr>
          <w:rFonts w:ascii="Arial" w:hAnsi="Arial" w:cs="Arial"/>
          <w:b/>
          <w:lang w:val="nb-NO"/>
        </w:rPr>
        <w:t>PIHAK KEDUA</w:t>
      </w:r>
      <w:r w:rsidRPr="00D76447">
        <w:rPr>
          <w:rFonts w:ascii="Arial" w:hAnsi="Arial" w:cs="Arial"/>
          <w:lang w:val="sv-SE"/>
        </w:rPr>
        <w:t xml:space="preserve">, sub-kontraktor dan para karyawan, </w:t>
      </w:r>
      <w:r w:rsidR="00577435" w:rsidRPr="00D76447">
        <w:rPr>
          <w:rFonts w:ascii="Arial" w:hAnsi="Arial" w:cs="Arial"/>
          <w:lang w:val="sv-SE"/>
        </w:rPr>
        <w:t xml:space="preserve">tenaga kerja </w:t>
      </w:r>
      <w:r w:rsidRPr="00D76447">
        <w:rPr>
          <w:rFonts w:ascii="Arial" w:hAnsi="Arial" w:cs="Arial"/>
          <w:lang w:val="sv-SE"/>
        </w:rPr>
        <w:t xml:space="preserve">dan agen mereka masing-masing yang mungkin diperlukan oleh </w:t>
      </w:r>
      <w:r w:rsidRPr="00D76447">
        <w:rPr>
          <w:rFonts w:ascii="Arial" w:hAnsi="Arial" w:cs="Arial"/>
          <w:b/>
          <w:lang w:val="nb-NO"/>
        </w:rPr>
        <w:t>PIHAK PERTAMA</w:t>
      </w:r>
      <w:r w:rsidRPr="00D76447">
        <w:rPr>
          <w:rFonts w:ascii="Arial" w:hAnsi="Arial" w:cs="Arial"/>
          <w:lang w:val="sv-SE"/>
        </w:rPr>
        <w:t>.</w:t>
      </w:r>
    </w:p>
    <w:p w14:paraId="4AC9AEFC" w14:textId="674EAB92" w:rsidR="002E28BC" w:rsidRPr="00872AFA" w:rsidRDefault="002E28BC" w:rsidP="007A543A">
      <w:pPr>
        <w:numPr>
          <w:ilvl w:val="1"/>
          <w:numId w:val="1"/>
        </w:numPr>
        <w:spacing w:line="276" w:lineRule="auto"/>
        <w:ind w:left="810" w:hanging="810"/>
        <w:jc w:val="both"/>
        <w:rPr>
          <w:rFonts w:ascii="Arial" w:hAnsi="Arial" w:cs="Arial"/>
        </w:rPr>
      </w:pPr>
      <w:r w:rsidRPr="00D76447">
        <w:rPr>
          <w:rFonts w:ascii="Arial" w:hAnsi="Arial" w:cs="Arial"/>
          <w:b/>
          <w:lang w:val="nb-NO"/>
        </w:rPr>
        <w:t xml:space="preserve">PIHAK KEDUA </w:t>
      </w:r>
      <w:r w:rsidRPr="00D76447">
        <w:rPr>
          <w:rFonts w:ascii="Arial" w:hAnsi="Arial" w:cs="Arial"/>
          <w:lang w:val="sv-SE"/>
        </w:rPr>
        <w:t xml:space="preserve">wajib bertanggungjawab untuk memperoleh dan mempertahankan segala perizinan dan lisensi yang dibutuhkan untuk pelaksanaan Kontrak ini dan/atau menyesuaikannya, yang </w:t>
      </w:r>
      <w:r w:rsidR="00577435" w:rsidRPr="00D76447">
        <w:rPr>
          <w:rFonts w:ascii="Arial" w:hAnsi="Arial" w:cs="Arial"/>
          <w:lang w:val="sv-SE"/>
        </w:rPr>
        <w:t xml:space="preserve">wajib </w:t>
      </w:r>
      <w:r w:rsidRPr="00D76447">
        <w:rPr>
          <w:rFonts w:ascii="Arial" w:hAnsi="Arial" w:cs="Arial"/>
          <w:lang w:val="sv-SE"/>
        </w:rPr>
        <w:t xml:space="preserve">diperoleh untuk </w:t>
      </w:r>
      <w:r w:rsidRPr="00D76447">
        <w:rPr>
          <w:rFonts w:ascii="Arial" w:hAnsi="Arial" w:cs="Arial"/>
          <w:b/>
          <w:lang w:val="nb-NO"/>
        </w:rPr>
        <w:t xml:space="preserve">PIHAK KEDUA </w:t>
      </w:r>
      <w:r w:rsidRPr="00D76447">
        <w:rPr>
          <w:rFonts w:ascii="Arial" w:hAnsi="Arial" w:cs="Arial"/>
          <w:lang w:val="sv-SE"/>
        </w:rPr>
        <w:t>berdasarkan dan sesuai peraturan perundang-undangan yang berlaku, termasuk namun tidak terbatas pada, memperoleh izin usaha dan perizinan lainnya untuk melaksanakan kegiatan usahanya</w:t>
      </w:r>
      <w:r w:rsidR="00694E71" w:rsidRPr="00D76447">
        <w:rPr>
          <w:rFonts w:ascii="Arial" w:hAnsi="Arial" w:cs="Arial"/>
          <w:lang w:val="sv-SE"/>
        </w:rPr>
        <w:t xml:space="preserve"> dan semua biaya perizinan yang terkait dengan Pekerjaan ini menjadi tanggung jawab </w:t>
      </w:r>
      <w:r w:rsidR="00694E71" w:rsidRPr="00D76447">
        <w:rPr>
          <w:rFonts w:ascii="Arial" w:hAnsi="Arial" w:cs="Arial"/>
          <w:b/>
          <w:lang w:val="sv-SE"/>
        </w:rPr>
        <w:t>PIHAK KEDUA</w:t>
      </w:r>
      <w:r w:rsidRPr="00D76447">
        <w:rPr>
          <w:rFonts w:ascii="Arial" w:hAnsi="Arial" w:cs="Arial"/>
          <w:lang w:val="sv-SE"/>
        </w:rPr>
        <w:t>.</w:t>
      </w:r>
    </w:p>
    <w:p w14:paraId="5018FF57" w14:textId="4CC7718E" w:rsidR="00872AFA" w:rsidRPr="00D76447" w:rsidRDefault="00872AFA" w:rsidP="007A543A">
      <w:pPr>
        <w:numPr>
          <w:ilvl w:val="1"/>
          <w:numId w:val="1"/>
        </w:numPr>
        <w:spacing w:line="276" w:lineRule="auto"/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Segala pertanggungjawaban dan biaya yang timbul sebagai akibat pelanggaran dari </w:t>
      </w:r>
      <w:r>
        <w:rPr>
          <w:rFonts w:ascii="Arial" w:hAnsi="Arial" w:cs="Arial"/>
          <w:noProof/>
          <w:color w:val="000000"/>
          <w:spacing w:val="-2"/>
          <w:lang w:val="id-ID"/>
        </w:rPr>
        <w:t>Pasal</w:t>
      </w:r>
      <w:r>
        <w:rPr>
          <w:rFonts w:ascii="Arial" w:hAnsi="Arial" w:cs="Arial"/>
          <w:noProof/>
          <w:color w:val="000000"/>
          <w:spacing w:val="-2"/>
        </w:rPr>
        <w:t xml:space="preserve"> ini menjadi beban dan tanggung jawab </w:t>
      </w:r>
      <w:r>
        <w:rPr>
          <w:rFonts w:ascii="Arial" w:hAnsi="Arial" w:cs="Arial"/>
          <w:b/>
          <w:noProof/>
          <w:color w:val="000000"/>
          <w:spacing w:val="-2"/>
        </w:rPr>
        <w:t>PIHAK KEDUA</w:t>
      </w:r>
      <w:r>
        <w:rPr>
          <w:rFonts w:ascii="Arial" w:hAnsi="Arial" w:cs="Arial"/>
          <w:b/>
          <w:noProof/>
          <w:color w:val="000000"/>
          <w:spacing w:val="-2"/>
          <w:lang w:val="id-ID"/>
        </w:rPr>
        <w:t>.</w:t>
      </w:r>
    </w:p>
    <w:p w14:paraId="364AC500" w14:textId="56CA379B" w:rsidR="0043352D" w:rsidRDefault="0043352D" w:rsidP="007A543A">
      <w:pPr>
        <w:spacing w:line="276" w:lineRule="auto"/>
        <w:jc w:val="both"/>
        <w:rPr>
          <w:rFonts w:ascii="Arial" w:hAnsi="Arial" w:cs="Arial"/>
        </w:rPr>
      </w:pPr>
    </w:p>
    <w:p w14:paraId="07B9069A" w14:textId="77777777" w:rsidR="0043352D" w:rsidRPr="0043352D" w:rsidRDefault="0043352D" w:rsidP="007A543A">
      <w:pPr>
        <w:spacing w:line="276" w:lineRule="auto"/>
        <w:rPr>
          <w:rFonts w:ascii="Arial" w:hAnsi="Arial" w:cs="Arial"/>
        </w:rPr>
      </w:pPr>
    </w:p>
    <w:p w14:paraId="26C42B53" w14:textId="603F0395" w:rsidR="0043352D" w:rsidRDefault="0043352D" w:rsidP="007A543A">
      <w:pPr>
        <w:spacing w:line="276" w:lineRule="auto"/>
        <w:rPr>
          <w:rFonts w:ascii="Arial" w:hAnsi="Arial" w:cs="Arial"/>
        </w:rPr>
      </w:pPr>
    </w:p>
    <w:p w14:paraId="6C794976" w14:textId="77777777" w:rsidR="002E28BC" w:rsidRPr="0043352D" w:rsidRDefault="002E28BC" w:rsidP="007A543A">
      <w:pPr>
        <w:spacing w:line="276" w:lineRule="auto"/>
        <w:jc w:val="center"/>
        <w:rPr>
          <w:rFonts w:ascii="Arial" w:hAnsi="Arial" w:cs="Arial"/>
        </w:rPr>
      </w:pPr>
    </w:p>
    <w:sectPr w:rsidR="002E28BC" w:rsidRPr="0043352D" w:rsidSect="00E60BC0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0FF2" w14:textId="77777777" w:rsidR="00A62CC7" w:rsidRDefault="00A62CC7" w:rsidP="002E28BC">
      <w:r>
        <w:separator/>
      </w:r>
    </w:p>
  </w:endnote>
  <w:endnote w:type="continuationSeparator" w:id="0">
    <w:p w14:paraId="4716756A" w14:textId="77777777" w:rsidR="00A62CC7" w:rsidRDefault="00A62CC7" w:rsidP="002E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E56" w14:textId="77777777" w:rsidR="00A512F0" w:rsidRDefault="00583D2C" w:rsidP="00583D2C">
    <w:pPr>
      <w:pStyle w:val="Footer"/>
      <w:tabs>
        <w:tab w:val="right" w:pos="9000"/>
      </w:tabs>
      <w:ind w:right="360"/>
      <w:rPr>
        <w:rFonts w:ascii="Times New Roman" w:hAnsi="Times New Roman"/>
        <w:i/>
        <w:sz w:val="14"/>
        <w:szCs w:val="14"/>
      </w:rPr>
    </w:pPr>
    <w:r w:rsidRPr="00A267CC">
      <w:rPr>
        <w:rFonts w:ascii="Times New Roman" w:hAnsi="Times New Roman"/>
        <w:i/>
        <w:sz w:val="14"/>
        <w:szCs w:val="14"/>
      </w:rPr>
      <w:t>Lampiran C</w:t>
    </w:r>
    <w:r w:rsidR="00D91AB9">
      <w:rPr>
        <w:rFonts w:ascii="Times New Roman" w:hAnsi="Times New Roman"/>
        <w:i/>
        <w:sz w:val="14"/>
        <w:szCs w:val="14"/>
        <w:lang w:val="id-ID"/>
      </w:rPr>
      <w:t xml:space="preserve"> </w:t>
    </w:r>
  </w:p>
  <w:p w14:paraId="3C2EF569" w14:textId="1DFDCC7C" w:rsidR="00A512F0" w:rsidRPr="000B23B1" w:rsidRDefault="00D91AB9" w:rsidP="00A512F0">
    <w:pPr>
      <w:pStyle w:val="Footer"/>
      <w:tabs>
        <w:tab w:val="right" w:pos="9000"/>
      </w:tabs>
      <w:ind w:right="360"/>
      <w:rPr>
        <w:rFonts w:ascii="Times New Roman" w:hAnsi="Times New Roman"/>
        <w:i/>
        <w:sz w:val="14"/>
        <w:szCs w:val="14"/>
      </w:rPr>
    </w:pPr>
    <w:r w:rsidRPr="000B23B1">
      <w:rPr>
        <w:rFonts w:ascii="Times New Roman" w:hAnsi="Times New Roman"/>
        <w:i/>
        <w:sz w:val="14"/>
        <w:szCs w:val="14"/>
        <w:lang w:val="id-ID"/>
      </w:rPr>
      <w:t xml:space="preserve">Kontrak </w:t>
    </w:r>
    <w:r w:rsidR="0012118D" w:rsidRPr="000B23B1">
      <w:rPr>
        <w:rFonts w:ascii="Times New Roman" w:hAnsi="Times New Roman"/>
        <w:i/>
        <w:sz w:val="14"/>
        <w:szCs w:val="14"/>
        <w:lang w:val="id-ID"/>
      </w:rPr>
      <w:t xml:space="preserve">No. </w:t>
    </w:r>
    <w:r w:rsidR="00A512F0" w:rsidRPr="000B23B1">
      <w:rPr>
        <w:rFonts w:ascii="Times New Roman" w:hAnsi="Times New Roman"/>
        <w:i/>
        <w:sz w:val="14"/>
        <w:szCs w:val="14"/>
      </w:rPr>
      <w:t>A000000XXX0/924/XXX/202</w:t>
    </w:r>
    <w:r w:rsidR="000B23B1" w:rsidRPr="000B23B1">
      <w:rPr>
        <w:rFonts w:ascii="Times New Roman" w:hAnsi="Times New Roman"/>
        <w:i/>
        <w:sz w:val="14"/>
        <w:szCs w:val="14"/>
      </w:rPr>
      <w:t>2</w:t>
    </w:r>
    <w:r w:rsidR="00A512F0" w:rsidRPr="000B23B1">
      <w:rPr>
        <w:rFonts w:ascii="Times New Roman" w:hAnsi="Times New Roman"/>
        <w:i/>
        <w:sz w:val="14"/>
        <w:szCs w:val="14"/>
      </w:rPr>
      <w:t xml:space="preserve"> </w:t>
    </w:r>
    <w:r w:rsidR="00A512F0" w:rsidRPr="000B23B1">
      <w:rPr>
        <w:rFonts w:ascii="Times New Roman" w:hAnsi="Times New Roman"/>
        <w:i/>
        <w:sz w:val="14"/>
        <w:szCs w:val="14"/>
        <w:lang w:val="id-ID"/>
      </w:rPr>
      <w:t xml:space="preserve">tentang </w:t>
    </w:r>
    <w:r w:rsidR="007D265D" w:rsidRPr="000B23B1">
      <w:rPr>
        <w:rFonts w:ascii="Times New Roman" w:hAnsi="Times New Roman"/>
        <w:i/>
        <w:sz w:val="14"/>
        <w:szCs w:val="14"/>
        <w:lang w:val="id-ID"/>
      </w:rPr>
      <w:t xml:space="preserve">Jasa </w:t>
    </w:r>
    <w:r w:rsidR="004D3366">
      <w:rPr>
        <w:rFonts w:ascii="Times New Roman" w:hAnsi="Times New Roman"/>
        <w:i/>
        <w:sz w:val="14"/>
        <w:szCs w:val="14"/>
        <w:lang w:val="id-ID"/>
      </w:rPr>
      <w:t>Penataan Jalur Pejalan Kaki (Walkway) di Pabrik Feni Antam UBPN Kolaka</w:t>
    </w:r>
  </w:p>
  <w:p w14:paraId="13238DF5" w14:textId="691EB6F8" w:rsidR="00583D2C" w:rsidRPr="00A267CC" w:rsidRDefault="00583D2C" w:rsidP="00A512F0">
    <w:pPr>
      <w:pStyle w:val="Footer"/>
      <w:tabs>
        <w:tab w:val="right" w:pos="9000"/>
      </w:tabs>
      <w:ind w:right="360"/>
      <w:rPr>
        <w:rFonts w:ascii="Times New Roman" w:hAnsi="Times New Roman"/>
        <w:i/>
        <w:sz w:val="14"/>
        <w:szCs w:val="14"/>
        <w:lang w:val="pt-BR"/>
      </w:rPr>
    </w:pPr>
    <w:r w:rsidRPr="00A267CC">
      <w:rPr>
        <w:rFonts w:ascii="Times New Roman" w:hAnsi="Times New Roman"/>
        <w:i/>
        <w:sz w:val="14"/>
        <w:szCs w:val="14"/>
      </w:rPr>
      <w:t xml:space="preserve">PT. </w:t>
    </w:r>
    <w:r w:rsidRPr="00A267CC">
      <w:rPr>
        <w:rFonts w:ascii="Times New Roman" w:hAnsi="Times New Roman"/>
        <w:i/>
        <w:sz w:val="14"/>
        <w:szCs w:val="14"/>
        <w:lang w:val="id-ID"/>
      </w:rPr>
      <w:t xml:space="preserve">ANTAM </w:t>
    </w:r>
    <w:proofErr w:type="spellStart"/>
    <w:r w:rsidRPr="00A267CC">
      <w:rPr>
        <w:rFonts w:ascii="Times New Roman" w:hAnsi="Times New Roman"/>
        <w:i/>
        <w:color w:val="000000"/>
        <w:sz w:val="14"/>
        <w:szCs w:val="14"/>
      </w:rPr>
      <w:t>Tbk</w:t>
    </w:r>
    <w:proofErr w:type="spellEnd"/>
    <w:r w:rsidRPr="00A267CC">
      <w:rPr>
        <w:rFonts w:ascii="Times New Roman" w:hAnsi="Times New Roman"/>
        <w:i/>
        <w:color w:val="000000"/>
        <w:sz w:val="14"/>
        <w:szCs w:val="14"/>
      </w:rPr>
      <w:t xml:space="preserve"> – </w:t>
    </w:r>
    <w:r w:rsidR="00A512F0">
      <w:rPr>
        <w:rFonts w:ascii="Times New Roman" w:hAnsi="Times New Roman"/>
        <w:i/>
        <w:color w:val="000000"/>
        <w:sz w:val="14"/>
        <w:szCs w:val="14"/>
      </w:rPr>
      <w:t>XXX</w:t>
    </w:r>
    <w:r w:rsidRPr="00A267CC">
      <w:rPr>
        <w:rFonts w:ascii="Times New Roman" w:hAnsi="Times New Roman"/>
        <w:i/>
        <w:color w:val="000000"/>
        <w:sz w:val="14"/>
        <w:szCs w:val="14"/>
      </w:rPr>
      <w:tab/>
    </w:r>
    <w:r w:rsidRPr="00A267CC">
      <w:rPr>
        <w:rFonts w:ascii="Times New Roman" w:hAnsi="Times New Roman"/>
        <w:i/>
        <w:sz w:val="14"/>
        <w:szCs w:val="14"/>
      </w:rPr>
      <w:tab/>
    </w:r>
    <w:r w:rsidRPr="00A267CC">
      <w:rPr>
        <w:rFonts w:ascii="Times New Roman" w:hAnsi="Times New Roman"/>
        <w:i/>
        <w:sz w:val="14"/>
        <w:szCs w:val="14"/>
        <w:lang w:val="pt-BR"/>
      </w:rPr>
      <w:t xml:space="preserve">                                                 </w:t>
    </w:r>
  </w:p>
  <w:tbl>
    <w:tblPr>
      <w:tblW w:w="2480" w:type="dxa"/>
      <w:tblInd w:w="7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1180"/>
    </w:tblGrid>
    <w:tr w:rsidR="00436EEE" w:rsidRPr="00A267CC" w14:paraId="7AAE523D" w14:textId="77777777" w:rsidTr="00583D2C">
      <w:tc>
        <w:tcPr>
          <w:tcW w:w="1300" w:type="dxa"/>
          <w:shd w:val="clear" w:color="auto" w:fill="auto"/>
        </w:tcPr>
        <w:p w14:paraId="56099AB6" w14:textId="77777777" w:rsidR="00583D2C" w:rsidRPr="00A267CC" w:rsidRDefault="00583D2C" w:rsidP="00583D2C">
          <w:pPr>
            <w:pStyle w:val="Footer"/>
            <w:ind w:right="360"/>
            <w:rPr>
              <w:rFonts w:ascii="Times New Roman" w:hAnsi="Times New Roman"/>
              <w:sz w:val="14"/>
              <w:szCs w:val="14"/>
            </w:rPr>
          </w:pPr>
          <w:proofErr w:type="spellStart"/>
          <w:r w:rsidRPr="00A267CC">
            <w:rPr>
              <w:rFonts w:ascii="Times New Roman" w:hAnsi="Times New Roman"/>
              <w:sz w:val="14"/>
              <w:szCs w:val="14"/>
            </w:rPr>
            <w:t>Pihak</w:t>
          </w:r>
          <w:proofErr w:type="spellEnd"/>
          <w:r w:rsidRPr="00A267CC">
            <w:rPr>
              <w:rFonts w:ascii="Times New Roman" w:hAnsi="Times New Roman"/>
              <w:sz w:val="14"/>
              <w:szCs w:val="14"/>
            </w:rPr>
            <w:t xml:space="preserve"> I</w:t>
          </w:r>
        </w:p>
      </w:tc>
      <w:tc>
        <w:tcPr>
          <w:tcW w:w="1180" w:type="dxa"/>
          <w:shd w:val="clear" w:color="auto" w:fill="auto"/>
        </w:tcPr>
        <w:p w14:paraId="4981267C" w14:textId="77777777" w:rsidR="00583D2C" w:rsidRPr="00A267CC" w:rsidRDefault="00583D2C" w:rsidP="00583D2C">
          <w:pPr>
            <w:pStyle w:val="Footer"/>
            <w:ind w:right="360"/>
            <w:jc w:val="right"/>
            <w:rPr>
              <w:rFonts w:ascii="Times New Roman" w:hAnsi="Times New Roman"/>
              <w:sz w:val="14"/>
              <w:szCs w:val="14"/>
            </w:rPr>
          </w:pPr>
          <w:proofErr w:type="spellStart"/>
          <w:r w:rsidRPr="00A267CC">
            <w:rPr>
              <w:rFonts w:ascii="Times New Roman" w:hAnsi="Times New Roman"/>
              <w:sz w:val="14"/>
              <w:szCs w:val="14"/>
            </w:rPr>
            <w:t>Pihak</w:t>
          </w:r>
          <w:proofErr w:type="spellEnd"/>
          <w:r w:rsidRPr="00A267CC">
            <w:rPr>
              <w:rFonts w:ascii="Times New Roman" w:hAnsi="Times New Roman"/>
              <w:sz w:val="14"/>
              <w:szCs w:val="14"/>
            </w:rPr>
            <w:t xml:space="preserve"> II</w:t>
          </w:r>
        </w:p>
      </w:tc>
    </w:tr>
    <w:tr w:rsidR="00436EEE" w:rsidRPr="00A267CC" w14:paraId="5A36EDB1" w14:textId="77777777" w:rsidTr="00583D2C">
      <w:trPr>
        <w:trHeight w:val="144"/>
      </w:trPr>
      <w:tc>
        <w:tcPr>
          <w:tcW w:w="1300" w:type="dxa"/>
          <w:shd w:val="clear" w:color="auto" w:fill="auto"/>
        </w:tcPr>
        <w:p w14:paraId="0C95DD48" w14:textId="77777777" w:rsidR="00583D2C" w:rsidRPr="00A267CC" w:rsidRDefault="00583D2C" w:rsidP="00583D2C">
          <w:pPr>
            <w:pStyle w:val="Footer"/>
            <w:ind w:right="360"/>
            <w:rPr>
              <w:rFonts w:ascii="Times New Roman" w:hAnsi="Times New Roman"/>
              <w:sz w:val="14"/>
              <w:szCs w:val="14"/>
            </w:rPr>
          </w:pPr>
          <w:r w:rsidRPr="00A267CC">
            <w:rPr>
              <w:rFonts w:ascii="Times New Roman" w:hAnsi="Times New Roman"/>
              <w:sz w:val="14"/>
              <w:szCs w:val="14"/>
            </w:rPr>
            <w:t>SCM</w:t>
          </w:r>
        </w:p>
      </w:tc>
      <w:tc>
        <w:tcPr>
          <w:tcW w:w="1180" w:type="dxa"/>
          <w:vMerge w:val="restart"/>
          <w:shd w:val="clear" w:color="auto" w:fill="auto"/>
        </w:tcPr>
        <w:p w14:paraId="6C56D504" w14:textId="77777777" w:rsidR="00583D2C" w:rsidRPr="00A267CC" w:rsidRDefault="00583D2C" w:rsidP="00583D2C">
          <w:pPr>
            <w:pStyle w:val="Footer"/>
            <w:ind w:right="360"/>
            <w:jc w:val="right"/>
            <w:rPr>
              <w:rFonts w:ascii="Times New Roman" w:hAnsi="Times New Roman"/>
              <w:i/>
              <w:sz w:val="14"/>
              <w:szCs w:val="14"/>
            </w:rPr>
          </w:pPr>
        </w:p>
      </w:tc>
    </w:tr>
    <w:tr w:rsidR="00436EEE" w:rsidRPr="00A267CC" w14:paraId="27860196" w14:textId="77777777" w:rsidTr="00583D2C">
      <w:trPr>
        <w:trHeight w:val="144"/>
      </w:trPr>
      <w:tc>
        <w:tcPr>
          <w:tcW w:w="1300" w:type="dxa"/>
          <w:shd w:val="clear" w:color="auto" w:fill="auto"/>
        </w:tcPr>
        <w:p w14:paraId="0849873B" w14:textId="77777777" w:rsidR="00583D2C" w:rsidRPr="00A267CC" w:rsidRDefault="00583D2C" w:rsidP="00583D2C">
          <w:pPr>
            <w:pStyle w:val="Footer"/>
            <w:ind w:right="360"/>
            <w:rPr>
              <w:rFonts w:ascii="Times New Roman" w:hAnsi="Times New Roman"/>
              <w:sz w:val="14"/>
              <w:szCs w:val="14"/>
            </w:rPr>
          </w:pPr>
          <w:r w:rsidRPr="00A267CC">
            <w:rPr>
              <w:rFonts w:ascii="Times New Roman" w:hAnsi="Times New Roman"/>
              <w:sz w:val="14"/>
              <w:szCs w:val="14"/>
            </w:rPr>
            <w:t>User</w:t>
          </w:r>
        </w:p>
      </w:tc>
      <w:tc>
        <w:tcPr>
          <w:tcW w:w="1180" w:type="dxa"/>
          <w:vMerge/>
          <w:shd w:val="clear" w:color="auto" w:fill="auto"/>
        </w:tcPr>
        <w:p w14:paraId="07D59371" w14:textId="77777777" w:rsidR="00583D2C" w:rsidRPr="00A267CC" w:rsidRDefault="00583D2C" w:rsidP="00583D2C">
          <w:pPr>
            <w:pStyle w:val="Footer"/>
            <w:ind w:right="360"/>
            <w:jc w:val="right"/>
            <w:rPr>
              <w:rFonts w:ascii="Times New Roman" w:hAnsi="Times New Roman"/>
              <w:i/>
              <w:sz w:val="14"/>
              <w:szCs w:val="14"/>
            </w:rPr>
          </w:pPr>
        </w:p>
      </w:tc>
    </w:tr>
    <w:tr w:rsidR="00436EEE" w:rsidRPr="00A267CC" w14:paraId="23E8ADBF" w14:textId="77777777" w:rsidTr="00583D2C">
      <w:trPr>
        <w:trHeight w:val="144"/>
      </w:trPr>
      <w:tc>
        <w:tcPr>
          <w:tcW w:w="1300" w:type="dxa"/>
          <w:shd w:val="clear" w:color="auto" w:fill="auto"/>
        </w:tcPr>
        <w:p w14:paraId="5AF79F6C" w14:textId="77777777" w:rsidR="00583D2C" w:rsidRPr="00A267CC" w:rsidRDefault="00583D2C" w:rsidP="00583D2C">
          <w:pPr>
            <w:pStyle w:val="Footer"/>
            <w:ind w:right="360"/>
            <w:rPr>
              <w:rFonts w:ascii="Times New Roman" w:hAnsi="Times New Roman"/>
              <w:sz w:val="14"/>
              <w:szCs w:val="14"/>
            </w:rPr>
          </w:pPr>
          <w:proofErr w:type="spellStart"/>
          <w:r w:rsidRPr="00A267CC">
            <w:rPr>
              <w:rFonts w:ascii="Times New Roman" w:hAnsi="Times New Roman"/>
              <w:sz w:val="14"/>
              <w:szCs w:val="14"/>
            </w:rPr>
            <w:t>Keuangan</w:t>
          </w:r>
          <w:proofErr w:type="spellEnd"/>
        </w:p>
      </w:tc>
      <w:tc>
        <w:tcPr>
          <w:tcW w:w="1180" w:type="dxa"/>
          <w:vMerge/>
          <w:shd w:val="clear" w:color="auto" w:fill="auto"/>
        </w:tcPr>
        <w:p w14:paraId="68ABDA75" w14:textId="77777777" w:rsidR="00583D2C" w:rsidRPr="00A267CC" w:rsidRDefault="00583D2C" w:rsidP="00583D2C">
          <w:pPr>
            <w:pStyle w:val="Footer"/>
            <w:ind w:right="360"/>
            <w:jc w:val="right"/>
            <w:rPr>
              <w:rFonts w:ascii="Times New Roman" w:hAnsi="Times New Roman"/>
              <w:i/>
              <w:sz w:val="14"/>
              <w:szCs w:val="14"/>
            </w:rPr>
          </w:pPr>
        </w:p>
      </w:tc>
    </w:tr>
    <w:tr w:rsidR="00436EEE" w:rsidRPr="00A267CC" w14:paraId="00331610" w14:textId="77777777" w:rsidTr="00583D2C">
      <w:trPr>
        <w:trHeight w:val="144"/>
      </w:trPr>
      <w:tc>
        <w:tcPr>
          <w:tcW w:w="1300" w:type="dxa"/>
          <w:shd w:val="clear" w:color="auto" w:fill="auto"/>
        </w:tcPr>
        <w:p w14:paraId="305E39CD" w14:textId="77777777" w:rsidR="00583D2C" w:rsidRPr="00A267CC" w:rsidRDefault="00583D2C" w:rsidP="00583D2C">
          <w:pPr>
            <w:pStyle w:val="Footer"/>
            <w:ind w:right="360"/>
            <w:rPr>
              <w:rFonts w:ascii="Times New Roman" w:hAnsi="Times New Roman"/>
              <w:sz w:val="14"/>
              <w:szCs w:val="14"/>
            </w:rPr>
          </w:pPr>
          <w:r w:rsidRPr="00A267CC">
            <w:rPr>
              <w:rFonts w:ascii="Times New Roman" w:hAnsi="Times New Roman"/>
              <w:sz w:val="14"/>
              <w:szCs w:val="14"/>
            </w:rPr>
            <w:t>LC</w:t>
          </w:r>
        </w:p>
      </w:tc>
      <w:tc>
        <w:tcPr>
          <w:tcW w:w="1180" w:type="dxa"/>
          <w:vMerge/>
          <w:shd w:val="clear" w:color="auto" w:fill="auto"/>
        </w:tcPr>
        <w:p w14:paraId="29DC36E7" w14:textId="77777777" w:rsidR="00583D2C" w:rsidRPr="00A267CC" w:rsidRDefault="00583D2C" w:rsidP="00583D2C">
          <w:pPr>
            <w:pStyle w:val="Footer"/>
            <w:ind w:right="360"/>
            <w:jc w:val="right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14:paraId="42E204A2" w14:textId="75C05F8C" w:rsidR="00583D2C" w:rsidRPr="00A267CC" w:rsidRDefault="00583D2C" w:rsidP="00583D2C">
    <w:pPr>
      <w:pStyle w:val="Footer"/>
      <w:ind w:right="360"/>
      <w:jc w:val="right"/>
      <w:rPr>
        <w:rFonts w:ascii="Times New Roman" w:hAnsi="Times New Roman"/>
        <w:i/>
        <w:sz w:val="14"/>
        <w:szCs w:val="14"/>
      </w:rPr>
    </w:pPr>
    <w:r w:rsidRPr="00A267CC">
      <w:rPr>
        <w:rFonts w:ascii="Times New Roman" w:hAnsi="Times New Roman"/>
        <w:i/>
        <w:sz w:val="14"/>
        <w:szCs w:val="14"/>
        <w:lang w:val="pt-BR"/>
      </w:rPr>
      <w:t xml:space="preserve">page </w:t>
    </w:r>
    <w:r w:rsidRPr="00A267CC">
      <w:rPr>
        <w:rStyle w:val="PageNumber"/>
        <w:rFonts w:ascii="Times New Roman" w:hAnsi="Times New Roman"/>
        <w:i/>
        <w:sz w:val="14"/>
        <w:szCs w:val="14"/>
      </w:rPr>
      <w:fldChar w:fldCharType="begin"/>
    </w:r>
    <w:r w:rsidRPr="00A267CC">
      <w:rPr>
        <w:rStyle w:val="PageNumber"/>
        <w:rFonts w:ascii="Times New Roman" w:hAnsi="Times New Roman"/>
        <w:i/>
        <w:sz w:val="14"/>
        <w:szCs w:val="14"/>
        <w:lang w:val="pt-BR"/>
      </w:rPr>
      <w:instrText xml:space="preserve"> PAGE </w:instrText>
    </w:r>
    <w:r w:rsidRPr="00A267CC">
      <w:rPr>
        <w:rStyle w:val="PageNumber"/>
        <w:rFonts w:ascii="Times New Roman" w:hAnsi="Times New Roman"/>
        <w:i/>
        <w:sz w:val="14"/>
        <w:szCs w:val="14"/>
      </w:rPr>
      <w:fldChar w:fldCharType="separate"/>
    </w:r>
    <w:r w:rsidR="007D265D">
      <w:rPr>
        <w:rStyle w:val="PageNumber"/>
        <w:rFonts w:ascii="Times New Roman" w:hAnsi="Times New Roman"/>
        <w:i/>
        <w:noProof/>
        <w:sz w:val="14"/>
        <w:szCs w:val="14"/>
        <w:lang w:val="pt-BR"/>
      </w:rPr>
      <w:t>1</w:t>
    </w:r>
    <w:r w:rsidRPr="00A267CC">
      <w:rPr>
        <w:rStyle w:val="PageNumber"/>
        <w:rFonts w:ascii="Times New Roman" w:hAnsi="Times New Roman"/>
        <w:i/>
        <w:sz w:val="14"/>
        <w:szCs w:val="14"/>
      </w:rPr>
      <w:fldChar w:fldCharType="end"/>
    </w:r>
    <w:r w:rsidRPr="00A267CC">
      <w:rPr>
        <w:rFonts w:ascii="Times New Roman" w:hAnsi="Times New Roman"/>
        <w:i/>
        <w:sz w:val="14"/>
        <w:szCs w:val="14"/>
        <w:lang w:val="pt-BR"/>
      </w:rPr>
      <w:t xml:space="preserve"> of 4</w:t>
    </w:r>
  </w:p>
  <w:p w14:paraId="73D883C1" w14:textId="77777777" w:rsidR="00583D2C" w:rsidRPr="00A267CC" w:rsidRDefault="00583D2C">
    <w:pPr>
      <w:pStyle w:val="Footer"/>
      <w:jc w:val="right"/>
      <w:rPr>
        <w:rFonts w:ascii="Times New Roman" w:hAnsi="Times New Roman"/>
        <w:sz w:val="14"/>
        <w:szCs w:val="14"/>
      </w:rPr>
    </w:pPr>
  </w:p>
  <w:p w14:paraId="54438796" w14:textId="77777777" w:rsidR="009E055B" w:rsidRPr="00A267CC" w:rsidRDefault="009E055B">
    <w:pPr>
      <w:pStyle w:val="Footer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BD0B" w14:textId="77777777" w:rsidR="00A62CC7" w:rsidRDefault="00A62CC7" w:rsidP="002E28BC">
      <w:r>
        <w:separator/>
      </w:r>
    </w:p>
  </w:footnote>
  <w:footnote w:type="continuationSeparator" w:id="0">
    <w:p w14:paraId="354097D9" w14:textId="77777777" w:rsidR="00A62CC7" w:rsidRDefault="00A62CC7" w:rsidP="002E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F8DD" w14:textId="741F572C" w:rsidR="00A267CC" w:rsidRDefault="00A62CC7" w:rsidP="00304A37">
    <w:pPr>
      <w:pStyle w:val="Header"/>
      <w:tabs>
        <w:tab w:val="clear" w:pos="9360"/>
      </w:tabs>
      <w:jc w:val="right"/>
    </w:pPr>
    <w:sdt>
      <w:sdtPr>
        <w:rPr>
          <w:rFonts w:ascii="Times New Roman" w:hAnsi="Times New Roman"/>
          <w:sz w:val="14"/>
          <w:szCs w:val="14"/>
          <w:lang w:val="nb-NO"/>
        </w:rPr>
        <w:id w:val="-161983058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sz w:val="14"/>
            <w:szCs w:val="14"/>
            <w:lang w:val="nb-NO" w:eastAsia="zh-TW"/>
          </w:rPr>
          <w:pict w14:anchorId="6B2EBC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90.8pt;height:196.3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sdtContent>
    </w:sdt>
    <w:r w:rsidR="00D76447" w:rsidRPr="00D76447">
      <w:rPr>
        <w:rFonts w:ascii="Times New Roman" w:hAnsi="Times New Roman"/>
        <w:sz w:val="14"/>
        <w:szCs w:val="14"/>
        <w:lang w:val="nb-NO"/>
      </w:rPr>
      <w:tab/>
    </w:r>
    <w:r w:rsidR="00D76447" w:rsidRPr="00D76447">
      <w:rPr>
        <w:rFonts w:ascii="Times New Roman" w:hAnsi="Times New Roman"/>
        <w:sz w:val="14"/>
        <w:szCs w:val="14"/>
        <w:lang w:val="nb-NO"/>
      </w:rPr>
      <w:tab/>
    </w:r>
    <w:r w:rsidR="00D76447" w:rsidRPr="00304A37">
      <w:rPr>
        <w:rFonts w:ascii="Times New Roman" w:hAnsi="Times New Roman"/>
        <w:sz w:val="14"/>
        <w:szCs w:val="14"/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1F89"/>
    <w:multiLevelType w:val="hybridMultilevel"/>
    <w:tmpl w:val="F03E3C54"/>
    <w:lvl w:ilvl="0" w:tplc="DD3CDF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8AA"/>
    <w:multiLevelType w:val="hybridMultilevel"/>
    <w:tmpl w:val="80F4B2F0"/>
    <w:lvl w:ilvl="0" w:tplc="1FA0ABFC">
      <w:start w:val="1"/>
      <w:numFmt w:val="lowerLetter"/>
      <w:lvlText w:val="%1."/>
      <w:lvlJc w:val="left"/>
      <w:pPr>
        <w:ind w:left="1170" w:hanging="360"/>
      </w:pPr>
      <w:rPr>
        <w:rFonts w:eastAsia="Arial Unicode MS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D2019F"/>
    <w:multiLevelType w:val="multilevel"/>
    <w:tmpl w:val="FCE0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754567"/>
    <w:multiLevelType w:val="singleLevel"/>
    <w:tmpl w:val="2122919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462B2059"/>
    <w:multiLevelType w:val="hybridMultilevel"/>
    <w:tmpl w:val="7654EE5E"/>
    <w:lvl w:ilvl="0" w:tplc="83B89D56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A9D"/>
    <w:multiLevelType w:val="hybridMultilevel"/>
    <w:tmpl w:val="CFCAEE56"/>
    <w:lvl w:ilvl="0" w:tplc="A21457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E363A75"/>
    <w:multiLevelType w:val="hybridMultilevel"/>
    <w:tmpl w:val="BC4C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1ED1"/>
    <w:multiLevelType w:val="multilevel"/>
    <w:tmpl w:val="BC8CF4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0765480"/>
    <w:multiLevelType w:val="multilevel"/>
    <w:tmpl w:val="B58AE086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03588E"/>
    <w:multiLevelType w:val="hybridMultilevel"/>
    <w:tmpl w:val="1A8AA318"/>
    <w:lvl w:ilvl="0" w:tplc="CF185A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25E86"/>
    <w:multiLevelType w:val="multilevel"/>
    <w:tmpl w:val="F7921E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D44D94"/>
    <w:multiLevelType w:val="multilevel"/>
    <w:tmpl w:val="EDF8F2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59D6A07"/>
    <w:multiLevelType w:val="multilevel"/>
    <w:tmpl w:val="DABCF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350" w:hanging="72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78274A4E"/>
    <w:multiLevelType w:val="multilevel"/>
    <w:tmpl w:val="CF26697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FE07A5F"/>
    <w:multiLevelType w:val="hybridMultilevel"/>
    <w:tmpl w:val="A28A0F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89"/>
    <w:rsid w:val="000236D0"/>
    <w:rsid w:val="000336CF"/>
    <w:rsid w:val="00053515"/>
    <w:rsid w:val="00065586"/>
    <w:rsid w:val="00067449"/>
    <w:rsid w:val="0007592B"/>
    <w:rsid w:val="00080A10"/>
    <w:rsid w:val="000840FF"/>
    <w:rsid w:val="00087C76"/>
    <w:rsid w:val="000A2189"/>
    <w:rsid w:val="000A4171"/>
    <w:rsid w:val="000A7E1B"/>
    <w:rsid w:val="000B00EE"/>
    <w:rsid w:val="000B0367"/>
    <w:rsid w:val="000B23B1"/>
    <w:rsid w:val="000B2D63"/>
    <w:rsid w:val="000B7FD4"/>
    <w:rsid w:val="000C634F"/>
    <w:rsid w:val="000E61FF"/>
    <w:rsid w:val="00102B2C"/>
    <w:rsid w:val="00103FBB"/>
    <w:rsid w:val="00111D5F"/>
    <w:rsid w:val="0012118D"/>
    <w:rsid w:val="00127521"/>
    <w:rsid w:val="00164483"/>
    <w:rsid w:val="00165886"/>
    <w:rsid w:val="0018117E"/>
    <w:rsid w:val="001848CB"/>
    <w:rsid w:val="001A6584"/>
    <w:rsid w:val="001B27FA"/>
    <w:rsid w:val="001B37BA"/>
    <w:rsid w:val="001B5A15"/>
    <w:rsid w:val="001B7F99"/>
    <w:rsid w:val="001C5B9F"/>
    <w:rsid w:val="001C5CB5"/>
    <w:rsid w:val="001C67A6"/>
    <w:rsid w:val="001F581D"/>
    <w:rsid w:val="0021081F"/>
    <w:rsid w:val="0021547B"/>
    <w:rsid w:val="00234B09"/>
    <w:rsid w:val="00237C91"/>
    <w:rsid w:val="00247DED"/>
    <w:rsid w:val="00260308"/>
    <w:rsid w:val="00271CBD"/>
    <w:rsid w:val="002C317F"/>
    <w:rsid w:val="002C4F21"/>
    <w:rsid w:val="002E1746"/>
    <w:rsid w:val="002E28BC"/>
    <w:rsid w:val="002F3D51"/>
    <w:rsid w:val="00304A37"/>
    <w:rsid w:val="00305605"/>
    <w:rsid w:val="00332592"/>
    <w:rsid w:val="00336897"/>
    <w:rsid w:val="00347AC6"/>
    <w:rsid w:val="0037339B"/>
    <w:rsid w:val="0037436B"/>
    <w:rsid w:val="00391614"/>
    <w:rsid w:val="00395666"/>
    <w:rsid w:val="003B70D2"/>
    <w:rsid w:val="003C2A16"/>
    <w:rsid w:val="003D0C27"/>
    <w:rsid w:val="003D21F4"/>
    <w:rsid w:val="0040777B"/>
    <w:rsid w:val="00410C82"/>
    <w:rsid w:val="00415F9B"/>
    <w:rsid w:val="0042160E"/>
    <w:rsid w:val="00426F71"/>
    <w:rsid w:val="00432D2B"/>
    <w:rsid w:val="0043352D"/>
    <w:rsid w:val="004358C3"/>
    <w:rsid w:val="00436EEE"/>
    <w:rsid w:val="00442D6A"/>
    <w:rsid w:val="00444B37"/>
    <w:rsid w:val="0046397C"/>
    <w:rsid w:val="0046650A"/>
    <w:rsid w:val="00483B4C"/>
    <w:rsid w:val="00490E2A"/>
    <w:rsid w:val="004B1E7D"/>
    <w:rsid w:val="004B50CA"/>
    <w:rsid w:val="004D3366"/>
    <w:rsid w:val="004E609B"/>
    <w:rsid w:val="004F1E70"/>
    <w:rsid w:val="005020A6"/>
    <w:rsid w:val="00527260"/>
    <w:rsid w:val="00537D57"/>
    <w:rsid w:val="00555803"/>
    <w:rsid w:val="00561175"/>
    <w:rsid w:val="00561515"/>
    <w:rsid w:val="00571648"/>
    <w:rsid w:val="00577435"/>
    <w:rsid w:val="00583D2C"/>
    <w:rsid w:val="005868CB"/>
    <w:rsid w:val="00587047"/>
    <w:rsid w:val="005A1F9F"/>
    <w:rsid w:val="005A282B"/>
    <w:rsid w:val="005A2B78"/>
    <w:rsid w:val="005C5CDC"/>
    <w:rsid w:val="005E51D7"/>
    <w:rsid w:val="006250F1"/>
    <w:rsid w:val="00626369"/>
    <w:rsid w:val="006271B1"/>
    <w:rsid w:val="006626AD"/>
    <w:rsid w:val="00680528"/>
    <w:rsid w:val="0068222C"/>
    <w:rsid w:val="00685D51"/>
    <w:rsid w:val="00692028"/>
    <w:rsid w:val="00692852"/>
    <w:rsid w:val="00694E71"/>
    <w:rsid w:val="006B1A8E"/>
    <w:rsid w:val="006B1F83"/>
    <w:rsid w:val="006C6F73"/>
    <w:rsid w:val="006F3832"/>
    <w:rsid w:val="00711F79"/>
    <w:rsid w:val="00712F69"/>
    <w:rsid w:val="0072611C"/>
    <w:rsid w:val="00732B9C"/>
    <w:rsid w:val="00734DF7"/>
    <w:rsid w:val="0073617E"/>
    <w:rsid w:val="00760282"/>
    <w:rsid w:val="00767A43"/>
    <w:rsid w:val="007A543A"/>
    <w:rsid w:val="007D265D"/>
    <w:rsid w:val="007D7CCB"/>
    <w:rsid w:val="007F5758"/>
    <w:rsid w:val="00806F7B"/>
    <w:rsid w:val="0081731F"/>
    <w:rsid w:val="00823AE9"/>
    <w:rsid w:val="00827333"/>
    <w:rsid w:val="008408E8"/>
    <w:rsid w:val="0085035B"/>
    <w:rsid w:val="008537EE"/>
    <w:rsid w:val="008551E4"/>
    <w:rsid w:val="00872AFA"/>
    <w:rsid w:val="00893090"/>
    <w:rsid w:val="008B39BC"/>
    <w:rsid w:val="008E21F3"/>
    <w:rsid w:val="008F5CA7"/>
    <w:rsid w:val="00900CC9"/>
    <w:rsid w:val="00921158"/>
    <w:rsid w:val="00930AFC"/>
    <w:rsid w:val="00937FD8"/>
    <w:rsid w:val="00952E88"/>
    <w:rsid w:val="00967F38"/>
    <w:rsid w:val="009A2911"/>
    <w:rsid w:val="009B5C02"/>
    <w:rsid w:val="009C4BD1"/>
    <w:rsid w:val="009C66CA"/>
    <w:rsid w:val="009E055B"/>
    <w:rsid w:val="00A21705"/>
    <w:rsid w:val="00A267CC"/>
    <w:rsid w:val="00A32549"/>
    <w:rsid w:val="00A512F0"/>
    <w:rsid w:val="00A62CC7"/>
    <w:rsid w:val="00A92854"/>
    <w:rsid w:val="00AA15D6"/>
    <w:rsid w:val="00AA42A4"/>
    <w:rsid w:val="00B17B68"/>
    <w:rsid w:val="00B30265"/>
    <w:rsid w:val="00B33F71"/>
    <w:rsid w:val="00B41459"/>
    <w:rsid w:val="00B4626E"/>
    <w:rsid w:val="00B7202D"/>
    <w:rsid w:val="00BF3628"/>
    <w:rsid w:val="00BF6B17"/>
    <w:rsid w:val="00C03375"/>
    <w:rsid w:val="00C04EAD"/>
    <w:rsid w:val="00C2263D"/>
    <w:rsid w:val="00C369E7"/>
    <w:rsid w:val="00C436C4"/>
    <w:rsid w:val="00C45608"/>
    <w:rsid w:val="00C74916"/>
    <w:rsid w:val="00C845FF"/>
    <w:rsid w:val="00CA26FC"/>
    <w:rsid w:val="00CD4FAE"/>
    <w:rsid w:val="00CE24F5"/>
    <w:rsid w:val="00CE69DF"/>
    <w:rsid w:val="00D5660D"/>
    <w:rsid w:val="00D56646"/>
    <w:rsid w:val="00D70670"/>
    <w:rsid w:val="00D71220"/>
    <w:rsid w:val="00D7537C"/>
    <w:rsid w:val="00D76447"/>
    <w:rsid w:val="00D77FD4"/>
    <w:rsid w:val="00D801DA"/>
    <w:rsid w:val="00D91AB9"/>
    <w:rsid w:val="00DA2C21"/>
    <w:rsid w:val="00DA7055"/>
    <w:rsid w:val="00DB6005"/>
    <w:rsid w:val="00DB6494"/>
    <w:rsid w:val="00DD1254"/>
    <w:rsid w:val="00DD3568"/>
    <w:rsid w:val="00DD5FF8"/>
    <w:rsid w:val="00DD6C53"/>
    <w:rsid w:val="00DD7DB7"/>
    <w:rsid w:val="00DE7F1C"/>
    <w:rsid w:val="00DF1AD6"/>
    <w:rsid w:val="00E12249"/>
    <w:rsid w:val="00E15E15"/>
    <w:rsid w:val="00E2235E"/>
    <w:rsid w:val="00E26362"/>
    <w:rsid w:val="00E3205A"/>
    <w:rsid w:val="00E60BC0"/>
    <w:rsid w:val="00E72A65"/>
    <w:rsid w:val="00E73F97"/>
    <w:rsid w:val="00EA0A3E"/>
    <w:rsid w:val="00EA3648"/>
    <w:rsid w:val="00EC22FC"/>
    <w:rsid w:val="00ED0416"/>
    <w:rsid w:val="00ED4C27"/>
    <w:rsid w:val="00EF2083"/>
    <w:rsid w:val="00F060A2"/>
    <w:rsid w:val="00F2290C"/>
    <w:rsid w:val="00F40A74"/>
    <w:rsid w:val="00F4162B"/>
    <w:rsid w:val="00F70E14"/>
    <w:rsid w:val="00F90A07"/>
    <w:rsid w:val="00FA1AA0"/>
    <w:rsid w:val="00FA76A2"/>
    <w:rsid w:val="00FB08CE"/>
    <w:rsid w:val="00FB1EF0"/>
    <w:rsid w:val="00FB3E1C"/>
    <w:rsid w:val="00FD1336"/>
    <w:rsid w:val="00FE0B86"/>
    <w:rsid w:val="00FE5901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80EEF"/>
  <w15:docId w15:val="{E08CA307-9ADA-48EC-8CE8-33990B3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89"/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A2189"/>
    <w:pPr>
      <w:keepNext/>
      <w:jc w:val="center"/>
      <w:outlineLvl w:val="0"/>
    </w:pPr>
    <w:rPr>
      <w:rFonts w:ascii="Tahoma" w:hAnsi="Tahoma" w:cs="Tahom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189"/>
    <w:rPr>
      <w:rFonts w:ascii="Tahoma" w:hAnsi="Tahoma" w:cs="Tahoma"/>
      <w:b/>
      <w:bCs/>
      <w:kern w:val="36"/>
      <w:sz w:val="28"/>
      <w:szCs w:val="28"/>
    </w:rPr>
  </w:style>
  <w:style w:type="character" w:styleId="Hyperlink">
    <w:name w:val="Hyperlink"/>
    <w:uiPriority w:val="99"/>
    <w:semiHidden/>
    <w:unhideWhenUsed/>
    <w:rsid w:val="000A2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89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8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8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28BC"/>
    <w:rPr>
      <w:sz w:val="22"/>
      <w:szCs w:val="22"/>
    </w:rPr>
  </w:style>
  <w:style w:type="character" w:styleId="CommentReference">
    <w:name w:val="annotation reference"/>
    <w:rsid w:val="00736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17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73617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6E"/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26E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83D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583D2C"/>
  </w:style>
  <w:style w:type="paragraph" w:styleId="EndnoteText">
    <w:name w:val="endnote text"/>
    <w:basedOn w:val="Normal"/>
    <w:link w:val="EndnoteTextChar"/>
    <w:uiPriority w:val="99"/>
    <w:semiHidden/>
    <w:unhideWhenUsed/>
    <w:rsid w:val="007D7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CCB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D7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D07A-F381-4396-9F68-D61F15C0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Setiawati</dc:creator>
  <cp:keywords/>
  <cp:lastModifiedBy>Ahmad Ainun Na'im</cp:lastModifiedBy>
  <cp:revision>34</cp:revision>
  <cp:lastPrinted>2020-09-03T01:20:00Z</cp:lastPrinted>
  <dcterms:created xsi:type="dcterms:W3CDTF">2020-02-09T03:59:00Z</dcterms:created>
  <dcterms:modified xsi:type="dcterms:W3CDTF">2022-08-18T01:29:00Z</dcterms:modified>
</cp:coreProperties>
</file>